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07" w:rsidRPr="00430407" w:rsidRDefault="00430407" w:rsidP="00430407">
      <w:pPr>
        <w:rPr>
          <w:rFonts w:ascii="台灣楷體" w:eastAsia="台灣楷體" w:hAnsi="台灣楷體" w:cs="新細明體-ExtB" w:hint="eastAsia"/>
          <w:sz w:val="26"/>
          <w:szCs w:val="26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t>10</w:t>
      </w:r>
      <w:r w:rsidRPr="00430407">
        <w:rPr>
          <w:rFonts w:ascii="台灣楷體" w:eastAsia="台灣楷體" w:hAnsi="台灣楷體" w:cs="新細明體-ExtB"/>
          <w:sz w:val="26"/>
          <w:szCs w:val="26"/>
        </w:rPr>
        <w:t>7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學年度樟樹國際實中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語文競賽客家語朗讀文章（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北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四縣腔）</w:t>
      </w:r>
    </w:p>
    <w:p w:rsidR="00430407" w:rsidRPr="00430407" w:rsidRDefault="00430407" w:rsidP="00430407">
      <w:pPr>
        <w:jc w:val="center"/>
        <w:rPr>
          <w:rFonts w:ascii="台灣楷體" w:eastAsia="台灣楷體" w:hAnsi="台灣楷體" w:cs="新細明體" w:hint="eastAsia"/>
          <w:sz w:val="28"/>
          <w:szCs w:val="28"/>
        </w:rPr>
      </w:pPr>
      <w:r w:rsidRPr="00430407">
        <w:rPr>
          <w:rFonts w:ascii="台灣楷體" w:eastAsia="台灣楷體" w:hAnsi="台灣楷體" w:cs="新細明體" w:hint="eastAsia"/>
          <w:sz w:val="28"/>
          <w:szCs w:val="28"/>
        </w:rPr>
        <w:t>編號</w:t>
      </w:r>
      <w:r>
        <w:rPr>
          <w:rFonts w:ascii="台灣楷體" w:eastAsia="台灣楷體" w:hAnsi="台灣楷體" w:cs="新細明體" w:hint="eastAsia"/>
          <w:sz w:val="28"/>
          <w:szCs w:val="28"/>
        </w:rPr>
        <w:t>1</w:t>
      </w:r>
      <w:r w:rsidRPr="00430407">
        <w:rPr>
          <w:rFonts w:ascii="台灣楷體" w:eastAsia="台灣楷體" w:hAnsi="台灣楷體" w:cs="新細明體" w:hint="eastAsia"/>
          <w:sz w:val="28"/>
          <w:szCs w:val="28"/>
        </w:rPr>
        <w:t>號</w:t>
      </w:r>
    </w:p>
    <w:p w:rsidR="00430407" w:rsidRPr="00430407" w:rsidRDefault="00430407" w:rsidP="00430407">
      <w:pPr>
        <w:jc w:val="both"/>
        <w:rPr>
          <w:rFonts w:ascii="Times New Roman" w:eastAsia="台灣楷體" w:hAnsi="Times New Roman" w:cs="Times New Roman" w:hint="eastAsia"/>
          <w:sz w:val="32"/>
          <w:szCs w:val="32"/>
        </w:rPr>
      </w:pPr>
      <w:bookmarkStart w:id="0" w:name="_Toc294554771"/>
      <w:bookmarkStart w:id="1" w:name="_Toc295259400"/>
      <w:bookmarkStart w:id="2" w:name="_Toc295259404"/>
      <w:bookmarkStart w:id="3" w:name="_Toc296963421"/>
      <w:r w:rsidRPr="00430407">
        <w:rPr>
          <w:rFonts w:ascii="Times New Roman" w:eastAsia="台灣楷體" w:hAnsi="Times New Roman" w:cs="Times New Roman" w:hint="eastAsia"/>
          <w:bCs/>
          <w:kern w:val="52"/>
          <w:sz w:val="32"/>
          <w:szCs w:val="52"/>
        </w:rPr>
        <w:t>【六月割禾】</w:t>
      </w:r>
      <w:bookmarkEnd w:id="2"/>
      <w:bookmarkEnd w:id="3"/>
      <w:r w:rsidRPr="00430407">
        <w:rPr>
          <w:rFonts w:ascii="Times New Roman" w:eastAsia="台灣楷體" w:hAnsi="Times New Roman" w:cs="Times New Roman" w:hint="eastAsia"/>
          <w:szCs w:val="24"/>
        </w:rPr>
        <w:t>張美容原作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-ExtB"/>
          <w:sz w:val="26"/>
          <w:szCs w:val="26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六、七月金金个日頭，晒到人頭暈腦疺、懶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𧊅𧊅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仔，囥在屋下看一下電視、睡一下當晝，早就變大家个習慣了。這下个人實在好命，就算耕種人，因為機器耕作摎休耕，「六月天公</w:t>
      </w:r>
      <w:r w:rsidRPr="00430407">
        <w:rPr>
          <w:rFonts w:ascii="台灣楷體" w:eastAsia="台灣楷體" w:hAnsi="台灣楷體" w:cs="新細明體-ExtB"/>
          <w:sz w:val="26"/>
          <w:szCs w:val="26"/>
          <w:vertAlign w:val="superscript"/>
        </w:rPr>
        <w:footnoteReference w:id="1"/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，家神牌會停動。」个日仔少見哩！時代無共樣咧！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-ExtB" w:hint="eastAsia"/>
          <w:sz w:val="26"/>
          <w:szCs w:val="26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t>頭擺，割禾係農家个大事情，一早，一屋大細就無閒</w:t>
      </w:r>
      <w:r w:rsidRPr="00430407">
        <w:rPr>
          <w:rFonts w:ascii="台灣楷體" w:eastAsia="台灣楷體" w:hAnsi="台灣楷體" w:cs="新細明體" w:hint="eastAsia"/>
          <w:sz w:val="26"/>
          <w:szCs w:val="26"/>
        </w:rPr>
        <w:t>洎杈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，吾屋下耕有甲零田，因為阿爸、阿叔係公務員，對田事無內行，故所全靠房族个叔公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𢯭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手。愛割禾哩，叔公會請好師傅、尋好禾埕、準備好愛用个工具，全毋使阿爸愁慮。倒轉來無閒个係阿姆、阿叔姆兩姊嫂，除忒煮三餐正餐以外，還愛</w:t>
      </w:r>
      <w:r w:rsidRPr="00430407">
        <w:rPr>
          <w:rFonts w:ascii="微軟正黑體" w:eastAsia="微軟正黑體" w:hAnsi="微軟正黑體" w:cs="微軟正黑體" w:hint="eastAsia"/>
          <w:sz w:val="26"/>
          <w:szCs w:val="26"/>
        </w:rPr>
        <w:t>㧡</w:t>
      </w:r>
      <w:r w:rsidRPr="00430407">
        <w:rPr>
          <w:rFonts w:ascii="Arial Unicode MS" w:eastAsia="Arial Unicode MS" w:hAnsi="Arial Unicode MS" w:cs="Arial Unicode MS" w:hint="eastAsia"/>
          <w:sz w:val="26"/>
          <w:szCs w:val="26"/>
        </w:rPr>
        <w:t>兩餐點心。長透擔竿个一頭係綠豆湯、一頭就米粉湯；一頭甜米篩目、一頭就鹹米篩目；一頭仙草、一頭就竹筍粥，點心一定有鹹、有甜、有變化。阿姆兩姊嫂，朝煮忒煮點心，點心煮忒煮晝，晝煮忒又煮點心，點心煮忒就愛煮夜，歸日仔煮無停，最艱苦个還係六月天公在滾水頂高刷米篩目，分滾水呵</w:t>
      </w:r>
      <w:r w:rsidRPr="00430407">
        <w:rPr>
          <w:rFonts w:ascii="台灣楷體" w:eastAsia="台灣楷體" w:hAnsi="台灣楷體" w:cs="新細明體-ExtB"/>
          <w:sz w:val="26"/>
          <w:szCs w:val="26"/>
          <w:vertAlign w:val="superscript"/>
        </w:rPr>
        <w:footnoteReference w:id="2"/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到汗流脈落。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-ExtB"/>
          <w:sz w:val="26"/>
          <w:szCs w:val="26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六月个日頭盡得人畏，最辛苦个還係一身晒到烏刻刻仔、做到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lastRenderedPageBreak/>
        <w:t>汗珠溚溚跌个割禾師傅，佢兜愛磬等腰骨割禾、愛</w:t>
      </w:r>
      <w:r w:rsidRPr="00430407">
        <w:rPr>
          <w:rFonts w:ascii="微軟正黑體" w:eastAsia="微軟正黑體" w:hAnsi="微軟正黑體" w:cs="微軟正黑體" w:hint="eastAsia"/>
          <w:sz w:val="26"/>
          <w:szCs w:val="26"/>
        </w:rPr>
        <w:t>㧡</w:t>
      </w:r>
      <w:r w:rsidRPr="00430407">
        <w:rPr>
          <w:rFonts w:ascii="Arial Unicode MS" w:eastAsia="Arial Unicode MS" w:hAnsi="Arial Unicode MS" w:cs="Arial Unicode MS" w:hint="eastAsia"/>
          <w:sz w:val="26"/>
          <w:szCs w:val="26"/>
        </w:rPr>
        <w:t>等重重个穀擔、還愛大力躪</w:t>
      </w:r>
      <w:r w:rsidRPr="00430407">
        <w:rPr>
          <w:rFonts w:ascii="台灣楷體" w:eastAsia="台灣楷體" w:hAnsi="台灣楷體" w:cs="新細明體-ExtB"/>
          <w:sz w:val="26"/>
          <w:szCs w:val="26"/>
          <w:vertAlign w:val="superscript"/>
        </w:rPr>
        <w:footnoteReference w:id="3"/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斛桶</w:t>
      </w:r>
      <w:r w:rsidRPr="00430407">
        <w:rPr>
          <w:rFonts w:ascii="台灣楷體" w:eastAsia="台灣楷體" w:hAnsi="台灣楷體" w:cs="新細明體-ExtB"/>
          <w:sz w:val="26"/>
          <w:szCs w:val="26"/>
          <w:vertAlign w:val="superscript"/>
        </w:rPr>
        <w:footnoteReference w:id="4"/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打穀，項項事就恁食力、艱苦。阿爸體恤師傅个辛苦，除忒三餐加菜以外，完工該暗晡還會煮一桌豐豐沛沛个桌席請師傅，有雞盤、鴨湯；有爌肉、魚仔；有豬腸炒薑絲、芹菜炒魷魚這兜，還會準備涼涼个涼水、沙士、麥酒，一定愛分師傅食著滿意、啉到歡喜。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-ExtB" w:hint="eastAsia"/>
          <w:bCs/>
          <w:kern w:val="52"/>
          <w:sz w:val="32"/>
          <w:szCs w:val="52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在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做細人仔个時節，除忒過年過節、做平安戲以外，愛割禾做完工正有恁豐沛好食。到較大兜仔，阿爸會特別擇放尞日來做完工，分外背讀書、做事个細人仔做得轉來食一餐豐沛。人講：「六月天公手痛，痛到笑；三十暗晡嘴痛，痛到噭。」對吾屋下个細人仔來講，六月天公手痛毋痛無關係，嘴係痛，就會有好噭哩！這下想起來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從細田事就毋使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𢯭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手做，食顛倒毋識少過，實在好命、實在幸福。</w:t>
      </w:r>
    </w:p>
    <w:bookmarkEnd w:id="0"/>
    <w:bookmarkEnd w:id="1"/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 w:hint="eastAsia"/>
          <w:sz w:val="26"/>
          <w:szCs w:val="26"/>
        </w:rPr>
      </w:pP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 w:hint="eastAsia"/>
          <w:sz w:val="26"/>
          <w:szCs w:val="26"/>
        </w:rPr>
      </w:pP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</w:p>
    <w:p w:rsidR="00430407" w:rsidRPr="00430407" w:rsidRDefault="00430407" w:rsidP="00430407">
      <w:pPr>
        <w:jc w:val="center"/>
        <w:rPr>
          <w:rFonts w:ascii="台灣楷體" w:eastAsia="台灣楷體" w:hAnsi="台灣楷體" w:cs="新細明體"/>
          <w:sz w:val="28"/>
          <w:szCs w:val="28"/>
        </w:rPr>
      </w:pPr>
    </w:p>
    <w:p w:rsidR="00430407" w:rsidRPr="00430407" w:rsidRDefault="00430407" w:rsidP="00430407">
      <w:pPr>
        <w:rPr>
          <w:rFonts w:ascii="台灣楷體" w:eastAsia="台灣楷體" w:hAnsi="台灣楷體" w:cs="新細明體-ExtB" w:hint="eastAsia"/>
          <w:sz w:val="26"/>
          <w:szCs w:val="26"/>
        </w:rPr>
      </w:pPr>
      <w:r w:rsidRPr="00430407">
        <w:rPr>
          <w:rFonts w:ascii="台灣楷體" w:eastAsia="台灣楷體" w:hAnsi="台灣楷體" w:cs="新細明體-ExtB" w:hint="eastAsia"/>
          <w:sz w:val="26"/>
          <w:szCs w:val="26"/>
        </w:rPr>
        <w:lastRenderedPageBreak/>
        <w:t>10</w:t>
      </w:r>
      <w:r w:rsidRPr="00430407">
        <w:rPr>
          <w:rFonts w:ascii="台灣楷體" w:eastAsia="台灣楷體" w:hAnsi="台灣楷體" w:cs="新細明體-ExtB"/>
          <w:sz w:val="26"/>
          <w:szCs w:val="26"/>
        </w:rPr>
        <w:t>7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學年度樟樹國際實中語文競賽客家語朗讀文章（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北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四縣腔）</w:t>
      </w:r>
    </w:p>
    <w:p w:rsidR="00430407" w:rsidRPr="00430407" w:rsidRDefault="00430407" w:rsidP="00430407">
      <w:pPr>
        <w:jc w:val="center"/>
        <w:rPr>
          <w:rFonts w:ascii="台灣楷體" w:eastAsia="台灣楷體" w:hAnsi="台灣楷體" w:cs="Times New Roman" w:hint="eastAsia"/>
          <w:sz w:val="28"/>
          <w:szCs w:val="28"/>
        </w:rPr>
      </w:pPr>
      <w:r w:rsidRPr="00430407">
        <w:rPr>
          <w:rFonts w:ascii="台灣楷體" w:eastAsia="台灣楷體" w:hAnsi="台灣楷體" w:cs="Times New Roman" w:hint="eastAsia"/>
          <w:sz w:val="28"/>
          <w:szCs w:val="28"/>
        </w:rPr>
        <w:t>編號</w:t>
      </w:r>
      <w:r>
        <w:rPr>
          <w:rFonts w:ascii="台灣楷體" w:eastAsia="台灣楷體" w:hAnsi="台灣楷體" w:cs="Times New Roman" w:hint="eastAsia"/>
          <w:sz w:val="28"/>
          <w:szCs w:val="28"/>
        </w:rPr>
        <w:t>2</w:t>
      </w:r>
      <w:r w:rsidRPr="00430407">
        <w:rPr>
          <w:rFonts w:ascii="台灣楷體" w:eastAsia="台灣楷體" w:hAnsi="台灣楷體" w:cs="Times New Roman" w:hint="eastAsia"/>
          <w:sz w:val="28"/>
          <w:szCs w:val="28"/>
        </w:rPr>
        <w:t>號</w:t>
      </w:r>
    </w:p>
    <w:p w:rsidR="00430407" w:rsidRPr="00430407" w:rsidRDefault="00430407" w:rsidP="00430407">
      <w:pPr>
        <w:rPr>
          <w:rFonts w:ascii="Times New Roman" w:eastAsia="台灣楷體" w:hAnsi="Times New Roman" w:cs="Times New Roman" w:hint="eastAsia"/>
          <w:sz w:val="32"/>
          <w:szCs w:val="32"/>
        </w:rPr>
      </w:pPr>
      <w:r w:rsidRPr="00430407">
        <w:rPr>
          <w:rFonts w:ascii="Arial" w:eastAsia="台灣楷體" w:hAnsi="Arial" w:cs="Times New Roman" w:hint="eastAsia"/>
          <w:bCs/>
          <w:kern w:val="52"/>
          <w:sz w:val="32"/>
          <w:szCs w:val="52"/>
        </w:rPr>
        <w:t>【一隻飯包】</w:t>
      </w:r>
      <w:r w:rsidRPr="00430407">
        <w:rPr>
          <w:rFonts w:ascii="Times New Roman" w:eastAsia="台灣楷體" w:hAnsi="Times New Roman" w:cs="Times New Roman" w:hint="eastAsia"/>
          <w:szCs w:val="24"/>
        </w:rPr>
        <w:t>劉玉蕉原作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台灣楷體" w:hint="eastAsia"/>
          <w:sz w:val="26"/>
          <w:szCs w:val="26"/>
        </w:rPr>
      </w:pPr>
      <w:r w:rsidRPr="00430407">
        <w:rPr>
          <w:rFonts w:ascii="台灣楷體" w:eastAsia="台灣楷體" w:hAnsi="台灣楷體" w:cs="台灣楷體" w:hint="eastAsia"/>
          <w:sz w:val="26"/>
          <w:szCs w:val="26"/>
        </w:rPr>
        <w:t>「過晝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哩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，請一儕領一</w:t>
      </w:r>
      <w:r w:rsidRPr="00430407">
        <w:rPr>
          <w:rFonts w:ascii="Arial" w:eastAsia="台灣楷體" w:hAnsi="Arial" w:cs="Times New Roman" w:hint="eastAsia"/>
          <w:bCs/>
          <w:kern w:val="52"/>
          <w:szCs w:val="24"/>
        </w:rPr>
        <w:t>隻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飯包轉去食！」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台灣楷體"/>
          <w:sz w:val="26"/>
          <w:szCs w:val="26"/>
        </w:rPr>
      </w:pPr>
      <w:r w:rsidRPr="00430407">
        <w:rPr>
          <w:rFonts w:ascii="台灣楷體" w:eastAsia="台灣楷體" w:hAnsi="台灣楷體" w:cs="台灣楷體" w:hint="eastAsia"/>
          <w:sz w:val="26"/>
          <w:szCs w:val="26"/>
        </w:rPr>
        <w:t>雅秀四正个外形，嗯，看起來毋會</w:t>
      </w:r>
      <w:r w:rsidRPr="00430407">
        <w:rPr>
          <w:rFonts w:ascii="微軟正黑體" w:eastAsia="微軟正黑體" w:hAnsi="微軟正黑體" w:cs="微軟正黑體" w:hint="eastAsia"/>
          <w:sz w:val="26"/>
          <w:szCs w:val="26"/>
        </w:rPr>
        <w:t>㜮</w:t>
      </w:r>
      <w:r w:rsidRPr="00430407">
        <w:rPr>
          <w:rFonts w:ascii="Arial Unicode MS" w:eastAsia="Arial Unicode MS" w:hAnsi="Arial Unicode MS" w:cs="Arial Unicode MS" w:hint="eastAsia"/>
          <w:sz w:val="26"/>
          <w:szCs w:val="26"/>
        </w:rPr>
        <w:t>！領著飯包，一陣燒暖傳到手項來，還貼心哦，還有一杯燒湯呢！恁用心个飯包，哪訂个？看真了，燒暖退忒一半，「信望愛甜甜屋」，腦膈肚浮出一隻畫面：嘴開開、眼呆呆、行路踜踜蹭蹭，無定著還流等口涎个一群人，心肝肚愐：敢好食？有淨俐無？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台灣楷體"/>
          <w:sz w:val="26"/>
          <w:szCs w:val="26"/>
        </w:rPr>
      </w:pPr>
      <w:r w:rsidRPr="00430407">
        <w:rPr>
          <w:rFonts w:ascii="台灣楷體" w:eastAsia="台灣楷體" w:hAnsi="台灣楷體" w:cs="台灣楷體" w:hint="eastAsia"/>
          <w:sz w:val="26"/>
          <w:szCs w:val="26"/>
        </w:rPr>
        <w:t>在車肚，飯包像搞怪个細孲仔共樣，帶等暖暖仔个香氣，遊遊野野</w:t>
      </w:r>
      <w:r w:rsidRPr="00430407">
        <w:rPr>
          <w:rFonts w:ascii="台灣楷體" w:eastAsia="台灣楷體" w:hAnsi="台灣楷體" w:cs="台灣楷體"/>
          <w:sz w:val="26"/>
          <w:szCs w:val="26"/>
          <w:vertAlign w:val="superscript"/>
        </w:rPr>
        <w:footnoteReference w:id="5"/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搣到歸車仔飯菜香，餳到肚屎嘰哩咕嚕緊抗議。毋過心肝肚還係無確定，這</w:t>
      </w:r>
      <w:r w:rsidRPr="00430407">
        <w:rPr>
          <w:rFonts w:ascii="Arial" w:eastAsia="台灣楷體" w:hAnsi="Arial" w:cs="Times New Roman" w:hint="eastAsia"/>
          <w:bCs/>
          <w:kern w:val="52"/>
          <w:sz w:val="26"/>
          <w:szCs w:val="26"/>
        </w:rPr>
        <w:t>隻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飯包到底食得無？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台灣楷體"/>
          <w:sz w:val="26"/>
          <w:szCs w:val="26"/>
        </w:rPr>
      </w:pPr>
      <w:r w:rsidRPr="00430407">
        <w:rPr>
          <w:rFonts w:ascii="台灣楷體" w:eastAsia="台灣楷體" w:hAnsi="台灣楷體" w:cs="台灣楷體" w:hint="eastAsia"/>
          <w:sz w:val="26"/>
          <w:szCs w:val="26"/>
        </w:rPr>
        <w:t>轉到屋下，飯包還溫燒溫燒，像拆祕密禮物个心情趕緊打開飯包。「哇！」香氣衝到鼻公項來，餳人合萋婥婥仔</w:t>
      </w:r>
      <w:r w:rsidRPr="00430407">
        <w:rPr>
          <w:rFonts w:ascii="台灣楷體" w:eastAsia="台灣楷體" w:hAnsi="台灣楷體" w:cs="台灣楷體"/>
          <w:sz w:val="26"/>
          <w:szCs w:val="26"/>
          <w:vertAlign w:val="superscript"/>
        </w:rPr>
        <w:footnoteReference w:id="6"/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个菜色，看得出做飯包人个認真，菜色還多哦！記毋得、算毋出有幾多種還過有哪兜仔菜，就知五穀飯又球又軟，豆腐乾</w:t>
      </w:r>
      <w:r w:rsidRPr="00430407">
        <w:rPr>
          <w:rFonts w:ascii="新細明體-ExtB" w:eastAsia="新細明體-ExtB" w:hAnsi="新細明體-ExtB" w:cs="新細明體-ExtB" w:hint="eastAsia"/>
          <w:sz w:val="26"/>
          <w:szCs w:val="26"/>
        </w:rPr>
        <w:t>𤐙</w:t>
      </w:r>
      <w:r w:rsidRPr="00430407">
        <w:rPr>
          <w:rFonts w:ascii="台灣楷體" w:eastAsia="台灣楷體" w:hAnsi="台灣楷體" w:cs="台灣楷體"/>
          <w:sz w:val="26"/>
          <w:szCs w:val="26"/>
          <w:vertAlign w:val="superscript"/>
        </w:rPr>
        <w:footnoteReference w:id="7"/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到會承牙</w:t>
      </w:r>
      <w:r w:rsidRPr="00430407">
        <w:rPr>
          <w:rFonts w:ascii="台灣楷體" w:eastAsia="台灣楷體" w:hAnsi="台灣楷體" w:cs="台灣楷體"/>
          <w:sz w:val="26"/>
          <w:szCs w:val="26"/>
          <w:vertAlign w:val="superscript"/>
        </w:rPr>
        <w:footnoteReference w:id="8"/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，青菜油光油光，鹹淡乜堵堵好落嘴。平常時外背食飯，驚怕蒂頭無洗淨，乜驚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lastRenderedPageBreak/>
        <w:t>農藥吂過，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毋敢食青菜。今晡日天公落紅雨了，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食到一息菜都無伸。該菜蓋</w:t>
      </w:r>
      <w:r w:rsidRPr="00430407">
        <w:rPr>
          <w:rFonts w:ascii="台灣楷體" w:eastAsia="台灣楷體" w:hAnsi="台灣楷體" w:cs="台灣楷體"/>
          <w:sz w:val="26"/>
          <w:szCs w:val="26"/>
          <w:vertAlign w:val="superscript"/>
        </w:rPr>
        <w:footnoteReference w:id="9"/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頭當會囥泥个位所，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挑挑擘開來檢查，當場感動到心肝肚五味混雜，實在淨俐！第一擺食著恁歡喜、恁放心个飯包，難得个係飯包肚看毋著有加工過个齋料，除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忒</w:t>
      </w:r>
      <w:r w:rsidRPr="00430407">
        <w:rPr>
          <w:rFonts w:ascii="台灣楷體" w:eastAsia="台灣楷體" w:hAnsi="台灣楷體" w:cs="台灣楷體" w:hint="eastAsia"/>
          <w:sz w:val="26"/>
          <w:szCs w:val="26"/>
        </w:rPr>
        <w:t>好食，還較多个係感心！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台灣楷體" w:hint="eastAsia"/>
          <w:sz w:val="26"/>
          <w:szCs w:val="26"/>
        </w:rPr>
      </w:pPr>
      <w:r w:rsidRPr="00430407">
        <w:rPr>
          <w:rFonts w:ascii="台灣楷體" w:eastAsia="台灣楷體" w:hAnsi="台灣楷體" w:cs="台灣楷體" w:hint="eastAsia"/>
          <w:sz w:val="26"/>
          <w:szCs w:val="26"/>
        </w:rPr>
        <w:t>飯包既經食忒了，溫暖个感覺跈喉嗹行到心肝肚。係仰般个愛心同耐心，分訓練个先生甘願挑戰高難度，付出加倍个時間來指導該兜慢板、毋即靈个一群人？愛花幾多心血正做得出恁樣高水準、有品質个飯包？「一枝草一點露」，因為先生，佢兜除忒畜飽自家以外，乜減輕了屋下人个負擔。天公少分該群人某種能力，毋過訓練先生發揮人性个光明面，教佢兜打開另外一扇窗門，毋使靠人同情、救濟，擎起釣梹就釣自家想望个彩色魚。邊脣幫襯个兜儕，除忒欣賞、鼓勵，更加需要个係支持。希望社會个溫情能得像佢兜个飯菜香共樣，傳到長長久久。</w:t>
      </w: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</w:p>
    <w:p w:rsidR="00430407" w:rsidRPr="00430407" w:rsidRDefault="00430407" w:rsidP="00430407">
      <w:pPr>
        <w:spacing w:line="48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</w:p>
    <w:p w:rsidR="00430407" w:rsidRPr="00430407" w:rsidRDefault="00430407" w:rsidP="00430407">
      <w:pPr>
        <w:rPr>
          <w:rFonts w:ascii="Times New Roman" w:eastAsia="新細明體" w:hAnsi="Times New Roman" w:cs="Times New Roman" w:hint="eastAsia"/>
          <w:szCs w:val="24"/>
        </w:rPr>
      </w:pPr>
      <w:r w:rsidRPr="00430407">
        <w:rPr>
          <w:rFonts w:ascii="台灣楷體" w:eastAsia="台灣楷體" w:hAnsi="台灣楷體" w:cs="新細明體"/>
          <w:sz w:val="28"/>
          <w:szCs w:val="28"/>
        </w:rPr>
        <w:br w:type="page"/>
      </w:r>
      <w:r w:rsidRPr="00430407"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0</w:t>
      </w:r>
      <w:r w:rsidRPr="00430407">
        <w:rPr>
          <w:rFonts w:ascii="台灣楷體" w:eastAsia="台灣楷體" w:hAnsi="台灣楷體" w:cs="新細明體-ExtB"/>
          <w:sz w:val="26"/>
          <w:szCs w:val="26"/>
        </w:rPr>
        <w:t>7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學年度樟樹國際實中語文競賽客家語朗讀文章（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北</w:t>
      </w:r>
      <w:r w:rsidRPr="00430407">
        <w:rPr>
          <w:rFonts w:ascii="台灣楷體" w:eastAsia="台灣楷體" w:hAnsi="台灣楷體" w:cs="新細明體-ExtB" w:hint="eastAsia"/>
          <w:sz w:val="26"/>
          <w:szCs w:val="26"/>
        </w:rPr>
        <w:t>四縣腔）</w:t>
      </w:r>
    </w:p>
    <w:p w:rsidR="00430407" w:rsidRPr="00430407" w:rsidRDefault="00430407" w:rsidP="00430407">
      <w:pPr>
        <w:jc w:val="center"/>
        <w:rPr>
          <w:rFonts w:ascii="台灣楷體" w:eastAsia="台灣楷體" w:hAnsi="台灣楷體" w:cs="Times New Roman" w:hint="eastAsia"/>
          <w:sz w:val="28"/>
          <w:szCs w:val="28"/>
        </w:rPr>
      </w:pPr>
      <w:bookmarkStart w:id="4" w:name="_GoBack"/>
      <w:bookmarkEnd w:id="4"/>
      <w:r w:rsidRPr="00430407">
        <w:rPr>
          <w:rFonts w:ascii="台灣楷體" w:eastAsia="台灣楷體" w:hAnsi="台灣楷體" w:cs="Times New Roman" w:hint="eastAsia"/>
          <w:sz w:val="28"/>
          <w:szCs w:val="28"/>
        </w:rPr>
        <w:t>編號</w:t>
      </w:r>
      <w:r>
        <w:rPr>
          <w:rFonts w:ascii="台灣楷體" w:eastAsia="台灣楷體" w:hAnsi="台灣楷體" w:cs="Times New Roman" w:hint="eastAsia"/>
          <w:sz w:val="28"/>
          <w:szCs w:val="28"/>
        </w:rPr>
        <w:t>3</w:t>
      </w:r>
      <w:r w:rsidRPr="00430407">
        <w:rPr>
          <w:rFonts w:ascii="台灣楷體" w:eastAsia="台灣楷體" w:hAnsi="台灣楷體" w:cs="Times New Roman" w:hint="eastAsia"/>
          <w:sz w:val="28"/>
          <w:szCs w:val="28"/>
        </w:rPr>
        <w:t>號</w:t>
      </w:r>
    </w:p>
    <w:p w:rsidR="00430407" w:rsidRPr="00430407" w:rsidRDefault="00430407" w:rsidP="00430407">
      <w:pPr>
        <w:jc w:val="both"/>
        <w:rPr>
          <w:rFonts w:ascii="台灣楷體" w:eastAsia="台灣楷體" w:hAnsi="台灣楷體" w:cs="Times New Roman" w:hint="eastAsia"/>
          <w:sz w:val="26"/>
          <w:szCs w:val="26"/>
        </w:rPr>
      </w:pPr>
      <w:r w:rsidRPr="00430407">
        <w:rPr>
          <w:rFonts w:ascii="台灣楷體" w:eastAsia="台灣楷體" w:hAnsi="台灣楷體" w:cs="Times New Roman" w:hint="eastAsia"/>
          <w:bCs/>
          <w:kern w:val="52"/>
          <w:sz w:val="32"/>
          <w:szCs w:val="52"/>
        </w:rPr>
        <w:t>【補冬】</w:t>
      </w:r>
      <w:r w:rsidRPr="00430407">
        <w:rPr>
          <w:rFonts w:ascii="台灣楷體" w:eastAsia="台灣楷體" w:hAnsi="台灣楷體" w:cs="Times New Roman" w:hint="eastAsia"/>
          <w:bCs/>
          <w:szCs w:val="24"/>
        </w:rPr>
        <w:t>邱一帆</w:t>
      </w:r>
      <w:r w:rsidRPr="00430407">
        <w:rPr>
          <w:rFonts w:ascii="台灣楷體" w:eastAsia="台灣楷體" w:hAnsi="台灣楷體" w:cs="Times New Roman" w:hint="eastAsia"/>
          <w:szCs w:val="24"/>
        </w:rPr>
        <w:t>原作</w:t>
      </w:r>
    </w:p>
    <w:p w:rsidR="00430407" w:rsidRPr="00430407" w:rsidRDefault="00430407" w:rsidP="00430407">
      <w:pPr>
        <w:spacing w:line="480" w:lineRule="exact"/>
        <w:ind w:firstLine="482"/>
        <w:rPr>
          <w:rFonts w:ascii="台灣楷體" w:eastAsia="台灣楷體" w:hAnsi="台灣楷體" w:cs="Times New Roman"/>
          <w:sz w:val="26"/>
          <w:szCs w:val="26"/>
        </w:rPr>
      </w:pPr>
      <w:r w:rsidRPr="00430407">
        <w:rPr>
          <w:rFonts w:ascii="台灣楷體" w:eastAsia="台灣楷體" w:hAnsi="台灣楷體" w:cs="Times New Roman" w:hint="eastAsia"/>
          <w:sz w:val="26"/>
          <w:szCs w:val="26"/>
        </w:rPr>
        <w:t>立冬該日，阿梅就會燉補，分一屋下人食，這係阿明從細到大，印象當深个一件事情。記得阿明還細，阿梅一屋家人就戴在柑仔寮──一個原旦放柑仔，過後簡單整理出來个屋。一間陋陋肖肖</w:t>
      </w:r>
      <w:r w:rsidRPr="00430407">
        <w:rPr>
          <w:rFonts w:ascii="Times New Roman" w:eastAsia="新細明體" w:hAnsi="Times New Roman" w:cs="Times New Roman"/>
          <w:szCs w:val="24"/>
          <w:vertAlign w:val="superscript"/>
        </w:rPr>
        <w:footnoteReference w:id="10"/>
      </w:r>
      <w:r w:rsidRPr="00430407">
        <w:rPr>
          <w:rFonts w:ascii="台灣楷體" w:eastAsia="台灣楷體" w:hAnsi="台灣楷體" w:cs="Times New Roman" w:hint="eastAsia"/>
          <w:sz w:val="26"/>
          <w:szCs w:val="26"/>
        </w:rPr>
        <w:t>个屋，寒天一到，仰般遮、仰般塞就無法度阻擋，冷咻咻仔个寒風尋著縫鑽入屋肚、間項來。暗晡頭睡目，阿梅一屋下人輒常擠擠揫一頂眠床，睡到共下，一領被骨拉上拉下，拉到大家入覺為止。</w:t>
      </w:r>
    </w:p>
    <w:p w:rsidR="00430407" w:rsidRPr="00430407" w:rsidRDefault="00430407" w:rsidP="00430407">
      <w:pPr>
        <w:spacing w:line="480" w:lineRule="exact"/>
        <w:ind w:firstLine="482"/>
        <w:rPr>
          <w:rFonts w:ascii="台灣楷體" w:eastAsia="台灣楷體" w:hAnsi="台灣楷體" w:cs="Times New Roman"/>
          <w:sz w:val="26"/>
          <w:szCs w:val="26"/>
        </w:rPr>
      </w:pPr>
      <w:r w:rsidRPr="00430407">
        <w:rPr>
          <w:rFonts w:ascii="台灣楷體" w:eastAsia="台灣楷體" w:hAnsi="台灣楷體" w:cs="Times New Roman" w:hint="eastAsia"/>
          <w:sz w:val="26"/>
          <w:szCs w:val="26"/>
        </w:rPr>
        <w:t>寒天到來愛燉補，阿梅一直記在心肝肚，乜一直有做著。在柑仔寮，阿梅自家一儕人，愛渡四個子女，生活上重重个擔頭，佢一肩</w:t>
      </w:r>
      <w:r w:rsidRPr="00430407">
        <w:rPr>
          <w:rFonts w:ascii="微軟正黑體" w:eastAsia="微軟正黑體" w:hAnsi="微軟正黑體" w:cs="微軟正黑體" w:hint="eastAsia"/>
          <w:sz w:val="26"/>
          <w:szCs w:val="26"/>
        </w:rPr>
        <w:t>㧡</w:t>
      </w:r>
      <w:r w:rsidRPr="00430407">
        <w:rPr>
          <w:rFonts w:ascii="Arial Unicode MS" w:eastAsia="Arial Unicode MS" w:hAnsi="Arial Unicode MS" w:cs="Arial Unicode MS" w:hint="eastAsia"/>
          <w:sz w:val="26"/>
          <w:szCs w:val="26"/>
        </w:rPr>
        <w:t>起。出外同人做小工</w:t>
      </w:r>
      <w:r w:rsidRPr="00430407">
        <w:rPr>
          <w:rFonts w:ascii="Times New Roman" w:eastAsia="新細明體" w:hAnsi="Times New Roman" w:cs="Times New Roman"/>
          <w:szCs w:val="24"/>
          <w:vertAlign w:val="superscript"/>
        </w:rPr>
        <w:footnoteReference w:id="11"/>
      </w:r>
      <w:r w:rsidRPr="00430407">
        <w:rPr>
          <w:rFonts w:ascii="台灣楷體" w:eastAsia="台灣楷體" w:hAnsi="台灣楷體" w:cs="Times New Roman" w:hint="eastAsia"/>
          <w:sz w:val="26"/>
          <w:szCs w:val="26"/>
        </w:rPr>
        <w:t>、摘茶，在田項種菜、屋下桊珠仔、剪線結或者割兜仔朳仔、弓蕉來賣，所有莊下做得賺錢个頭路，佢拚命去尋、煞猛去做，較苦苦自家，一心就想愛分子女過好个生活。像阿明出著世來，就黃皮瘦弱，手腳生到像鉛線仔樣仔，係平常無分佢食較好兜仔，立冬無燉補分佢食，驚怕會畜毋生喔！</w:t>
      </w:r>
    </w:p>
    <w:p w:rsidR="00430407" w:rsidRPr="00430407" w:rsidRDefault="00430407" w:rsidP="00430407">
      <w:pPr>
        <w:spacing w:line="480" w:lineRule="exact"/>
        <w:ind w:firstLine="482"/>
        <w:rPr>
          <w:rFonts w:ascii="台灣楷體" w:eastAsia="台灣楷體" w:hAnsi="台灣楷體" w:cs="Times New Roman"/>
          <w:sz w:val="26"/>
          <w:szCs w:val="26"/>
        </w:rPr>
      </w:pPr>
      <w:r w:rsidRPr="00430407">
        <w:rPr>
          <w:rFonts w:ascii="台灣楷體" w:eastAsia="台灣楷體" w:hAnsi="台灣楷體" w:cs="Times New Roman" w:hint="eastAsia"/>
          <w:sz w:val="26"/>
          <w:szCs w:val="26"/>
        </w:rPr>
        <w:lastRenderedPageBreak/>
        <w:t>「阿姆，您鑊仔裡肚燉个係麼个，還香喔！」阿明在灶下鼻著，自從毋識鼻著个味緒，自鼻公鑽入，餳出嘴空肚个口涎水，順等喉嗹頭流入胃腸肚。胃腸產生一種嘰哩咕噜、嘰哩咕噜个聲響，這聲響停動著敏感个神經，黏邊傳到大腦，連到另外一條神經。無兩下半，阿明忍毋核開嘴就講：「阿姆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Times New Roman" w:hint="eastAsia"/>
          <w:sz w:val="26"/>
          <w:szCs w:val="26"/>
        </w:rPr>
        <w:t>想愛食燉補。」「好喔！這就係愛燉分你恁多姊妹食个啊！等若姊放學轉來共下食。」阿明个嘴像屎缸蟲樣仔蠕蠕動，口涎水緊流。</w:t>
      </w:r>
    </w:p>
    <w:p w:rsidR="00430407" w:rsidRPr="00430407" w:rsidRDefault="00430407" w:rsidP="00430407">
      <w:pPr>
        <w:spacing w:line="480" w:lineRule="exact"/>
        <w:ind w:firstLine="482"/>
        <w:rPr>
          <w:rFonts w:ascii="台灣楷體" w:eastAsia="台灣楷體" w:hAnsi="台灣楷體" w:cs="Times New Roman"/>
          <w:sz w:val="26"/>
          <w:szCs w:val="26"/>
          <w:lang w:eastAsia="zh-CN"/>
        </w:rPr>
      </w:pPr>
      <w:r w:rsidRPr="00430407">
        <w:rPr>
          <w:rFonts w:ascii="台灣楷體" w:eastAsia="台灣楷體" w:hAnsi="台灣楷體" w:cs="Times New Roman" w:hint="eastAsia"/>
          <w:sz w:val="26"/>
          <w:szCs w:val="26"/>
        </w:rPr>
        <w:t>立冬這日暗晡，外背冷風雪雨，阿梅一屋下人在柑仔寮共下食燉補。阿梅夾一隻燉到酪酪个雞髀分阿明，阿明同雞髀擘到一絲一絲仔，一絲一絲仔噍，傍一口一口个燒湯。黏時，該講毋出个燒暖，流入嘴空，流入喉嗹、胃腸裡肚，再跈等血液流到圓身通體，歸屋間，就恁樣燒暖起來。</w:t>
      </w:r>
      <w:r w:rsidRPr="00430407">
        <w:rPr>
          <w:rFonts w:ascii="台灣楷體" w:eastAsia="台灣楷體" w:hAnsi="台灣楷體" w:cs="Times New Roman" w:hint="eastAsia"/>
          <w:sz w:val="26"/>
          <w:szCs w:val="26"/>
          <w:lang w:eastAsia="zh-CN"/>
        </w:rPr>
        <w:t>外背入肉刺骨个寒風，</w:t>
      </w:r>
      <w:r w:rsidRPr="00430407">
        <w:rPr>
          <w:rFonts w:ascii="細明體-ExtB" w:eastAsia="細明體-ExtB" w:hAnsi="細明體-ExtB" w:cs="細明體-ExtB" w:hint="eastAsia"/>
          <w:sz w:val="26"/>
          <w:szCs w:val="26"/>
          <w:lang w:eastAsia="zh-CN"/>
        </w:rPr>
        <w:t>𠗻</w:t>
      </w:r>
      <w:r w:rsidRPr="00430407">
        <w:rPr>
          <w:rFonts w:ascii="Times New Roman" w:eastAsia="新細明體" w:hAnsi="Times New Roman" w:cs="新細明體-ExtB"/>
          <w:szCs w:val="24"/>
          <w:vertAlign w:val="superscript"/>
          <w:lang w:eastAsia="zh-CN"/>
        </w:rPr>
        <w:footnoteReference w:id="12"/>
      </w:r>
      <w:r w:rsidRPr="00430407">
        <w:rPr>
          <w:rFonts w:ascii="台灣楷體" w:eastAsia="台灣楷體" w:hAnsi="台灣楷體" w:cs="Times New Roman" w:hint="eastAsia"/>
          <w:sz w:val="26"/>
          <w:szCs w:val="26"/>
          <w:lang w:eastAsia="zh-CN"/>
        </w:rPr>
        <w:t>毋著阿明，乜</w:t>
      </w:r>
      <w:r w:rsidRPr="00430407">
        <w:rPr>
          <w:rFonts w:ascii="新細明體-ExtB" w:eastAsia="新細明體-ExtB" w:hAnsi="新細明體-ExtB" w:cs="新細明體-ExtB" w:hint="eastAsia"/>
          <w:sz w:val="26"/>
          <w:szCs w:val="26"/>
          <w:lang w:eastAsia="zh-CN"/>
        </w:rPr>
        <w:t>𠗻</w:t>
      </w:r>
      <w:r w:rsidRPr="00430407">
        <w:rPr>
          <w:rFonts w:ascii="台灣楷體" w:eastAsia="台灣楷體" w:hAnsi="台灣楷體" w:cs="Times New Roman" w:hint="eastAsia"/>
          <w:sz w:val="26"/>
          <w:szCs w:val="26"/>
          <w:lang w:eastAsia="zh-CN"/>
        </w:rPr>
        <w:t>毋著阿明个屋下人。</w:t>
      </w:r>
    </w:p>
    <w:p w:rsidR="00430407" w:rsidRPr="00430407" w:rsidRDefault="00430407" w:rsidP="00430407">
      <w:pPr>
        <w:spacing w:line="480" w:lineRule="exact"/>
        <w:ind w:firstLine="482"/>
        <w:rPr>
          <w:rFonts w:ascii="台灣楷體" w:eastAsia="台灣楷體" w:hAnsi="台灣楷體" w:cs="Times New Roman" w:hint="eastAsia"/>
          <w:sz w:val="26"/>
          <w:szCs w:val="26"/>
        </w:rPr>
      </w:pPr>
      <w:r w:rsidRPr="00430407">
        <w:rPr>
          <w:rFonts w:ascii="台灣楷體" w:eastAsia="台灣楷體" w:hAnsi="台灣楷體" w:cs="Times New Roman" w:hint="eastAsia"/>
          <w:sz w:val="26"/>
          <w:szCs w:val="26"/>
        </w:rPr>
        <w:t>「阿明，天光日立冬，阿姆無閒，記得愛燉補，阿姆正去分你請喔！」「好喔！</w:t>
      </w:r>
      <w:r w:rsidRPr="00430407">
        <w:rPr>
          <w:rFonts w:ascii="細明體-ExtB" w:eastAsia="細明體-ExtB" w:hAnsi="細明體-ExtB" w:cs="細明體-ExtB" w:hint="eastAsia"/>
          <w:sz w:val="26"/>
          <w:szCs w:val="26"/>
        </w:rPr>
        <w:t>𠊎</w:t>
      </w:r>
      <w:r w:rsidRPr="00430407">
        <w:rPr>
          <w:rFonts w:ascii="台灣楷體" w:eastAsia="台灣楷體" w:hAnsi="台灣楷體" w:cs="Times New Roman" w:hint="eastAsia"/>
          <w:sz w:val="26"/>
          <w:szCs w:val="26"/>
        </w:rPr>
        <w:t>定著會燉，你乜愛記得過來食喔！」三十零年後，阿梅同阿明提醒講，立冬愛燉補。</w:t>
      </w:r>
    </w:p>
    <w:p w:rsidR="00430407" w:rsidRPr="00430407" w:rsidRDefault="00430407" w:rsidP="00430407">
      <w:pPr>
        <w:spacing w:line="520" w:lineRule="exact"/>
        <w:ind w:firstLine="482"/>
        <w:rPr>
          <w:rFonts w:ascii="台灣楷體" w:eastAsia="台灣楷體" w:hAnsi="台灣楷體" w:cs="Times New Roman" w:hint="eastAsia"/>
          <w:sz w:val="26"/>
          <w:szCs w:val="26"/>
        </w:rPr>
      </w:pPr>
    </w:p>
    <w:p w:rsidR="00430407" w:rsidRPr="00430407" w:rsidRDefault="00430407" w:rsidP="00430407">
      <w:pPr>
        <w:spacing w:line="520" w:lineRule="exact"/>
        <w:ind w:firstLine="482"/>
        <w:rPr>
          <w:rFonts w:ascii="台灣楷體" w:eastAsia="台灣楷體" w:hAnsi="台灣楷體" w:cs="Times New Roman" w:hint="eastAsia"/>
          <w:sz w:val="26"/>
          <w:szCs w:val="26"/>
        </w:rPr>
      </w:pPr>
    </w:p>
    <w:p w:rsidR="00346751" w:rsidRDefault="00346751" w:rsidP="00430407"/>
    <w:sectPr w:rsidR="00346751" w:rsidSect="0043040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E5" w:rsidRDefault="00C36CE5" w:rsidP="00430407">
      <w:r>
        <w:separator/>
      </w:r>
    </w:p>
  </w:endnote>
  <w:endnote w:type="continuationSeparator" w:id="0">
    <w:p w:rsidR="00C36CE5" w:rsidRDefault="00C36CE5" w:rsidP="004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KaiT-Extended(SIP)">
    <w:altName w:val="Arial Unicode MS"/>
    <w:charset w:val="88"/>
    <w:family w:val="script"/>
    <w:pitch w:val="variable"/>
    <w:sig w:usb0="00000000" w:usb1="AB1E0800" w:usb2="000A005E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E5" w:rsidRDefault="00C36CE5" w:rsidP="00430407">
      <w:r>
        <w:separator/>
      </w:r>
    </w:p>
  </w:footnote>
  <w:footnote w:type="continuationSeparator" w:id="0">
    <w:p w:rsidR="00C36CE5" w:rsidRDefault="00C36CE5" w:rsidP="00430407">
      <w:r>
        <w:continuationSeparator/>
      </w:r>
    </w:p>
  </w:footnote>
  <w:footnote w:id="1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hint="eastAsia"/>
        </w:rPr>
        <w:t>六月天公：音liugˋ ngied tienˊ gungˊ；農曆六月天。</w:t>
      </w:r>
    </w:p>
  </w:footnote>
  <w:footnote w:id="2">
    <w:p w:rsidR="00430407" w:rsidRPr="00394B8D" w:rsidRDefault="00430407" w:rsidP="00430407">
      <w:pPr>
        <w:pStyle w:val="a3"/>
        <w:rPr>
          <w:rFonts w:ascii="台灣楷體" w:eastAsia="台灣楷體" w:hAnsi="台灣楷體"/>
        </w:rPr>
      </w:pPr>
      <w:r w:rsidRPr="00394B8D">
        <w:rPr>
          <w:rStyle w:val="a5"/>
        </w:rPr>
        <w:footnoteRef/>
      </w:r>
      <w:r w:rsidRPr="00394B8D">
        <w:rPr>
          <w:rFonts w:cs="新細明體-ExtB" w:hint="eastAsia"/>
        </w:rPr>
        <w:t xml:space="preserve"> </w:t>
      </w:r>
      <w:r w:rsidRPr="00394B8D">
        <w:rPr>
          <w:rFonts w:ascii="台灣楷體" w:eastAsia="台灣楷體" w:hAnsi="台灣楷體" w:cs="新細明體-ExtB" w:hint="eastAsia"/>
        </w:rPr>
        <w:t>呵</w:t>
      </w:r>
      <w:r w:rsidRPr="00394B8D">
        <w:rPr>
          <w:rFonts w:ascii="台灣楷體" w:eastAsia="台灣楷體" w:hAnsi="台灣楷體" w:hint="eastAsia"/>
        </w:rPr>
        <w:t>：音hoˊ；噓氣，熱氣冒出或上衝。</w:t>
      </w:r>
    </w:p>
  </w:footnote>
  <w:footnote w:id="3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cs="新細明體-ExtB" w:hint="eastAsia"/>
        </w:rPr>
        <w:t>躪</w:t>
      </w:r>
      <w:r w:rsidRPr="00394B8D">
        <w:rPr>
          <w:rFonts w:ascii="台灣楷體" w:eastAsia="台灣楷體" w:hAnsi="台灣楷體" w:hint="eastAsia"/>
        </w:rPr>
        <w:t>：音nang；踩、踏。</w:t>
      </w:r>
    </w:p>
  </w:footnote>
  <w:footnote w:id="4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cs="新細明體-ExtB" w:hint="eastAsia"/>
        </w:rPr>
        <w:t xml:space="preserve"> </w:t>
      </w:r>
      <w:r w:rsidRPr="00394B8D">
        <w:rPr>
          <w:rFonts w:ascii="台灣楷體" w:eastAsia="台灣楷體" w:hAnsi="台灣楷體" w:cs="新細明體-ExtB" w:hint="eastAsia"/>
        </w:rPr>
        <w:t>斛桶</w:t>
      </w:r>
      <w:r w:rsidRPr="00394B8D">
        <w:rPr>
          <w:rFonts w:ascii="台灣楷體" w:eastAsia="台灣楷體" w:hAnsi="台灣楷體" w:hint="eastAsia"/>
        </w:rPr>
        <w:t>：音fug tungˋ；腳踩的打穀機器。</w:t>
      </w:r>
    </w:p>
  </w:footnote>
  <w:footnote w:id="5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hint="eastAsia"/>
        </w:rPr>
        <w:t>遊遊野野：音iuˇ iuˇ iaˊ iaˊ；閒蕩。</w:t>
      </w:r>
    </w:p>
  </w:footnote>
  <w:footnote w:id="6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hint="eastAsia"/>
        </w:rPr>
        <w:t>萋婥婥仔：音</w:t>
      </w:r>
      <w:r w:rsidRPr="00394B8D">
        <w:rPr>
          <w:rFonts w:ascii="台灣楷體" w:eastAsia="台灣楷體" w:hAnsi="台灣楷體"/>
        </w:rPr>
        <w:t>qiˊ</w:t>
      </w:r>
      <w:r w:rsidRPr="00394B8D">
        <w:rPr>
          <w:rFonts w:ascii="台灣楷體" w:eastAsia="台灣楷體" w:hAnsi="台灣楷體" w:hint="eastAsia"/>
        </w:rPr>
        <w:t xml:space="preserve"> </w:t>
      </w:r>
      <w:r w:rsidRPr="00394B8D">
        <w:rPr>
          <w:rFonts w:ascii="台灣楷體" w:eastAsia="台灣楷體" w:hAnsi="台灣楷體"/>
        </w:rPr>
        <w:t>qiogˋ</w:t>
      </w:r>
      <w:r w:rsidRPr="00394B8D">
        <w:rPr>
          <w:rFonts w:ascii="台灣楷體" w:eastAsia="台灣楷體" w:hAnsi="台灣楷體" w:hint="eastAsia"/>
        </w:rPr>
        <w:t xml:space="preserve"> </w:t>
      </w:r>
      <w:r w:rsidRPr="00394B8D">
        <w:rPr>
          <w:rFonts w:ascii="台灣楷體" w:eastAsia="台灣楷體" w:hAnsi="台灣楷體"/>
        </w:rPr>
        <w:t>qiogˋ</w:t>
      </w:r>
      <w:r w:rsidRPr="00394B8D">
        <w:rPr>
          <w:rFonts w:ascii="台灣楷體" w:eastAsia="台灣楷體" w:hAnsi="台灣楷體" w:hint="eastAsia"/>
        </w:rPr>
        <w:t xml:space="preserve"> e</w:t>
      </w:r>
      <w:r w:rsidRPr="00394B8D">
        <w:rPr>
          <w:rFonts w:ascii="台灣楷體" w:eastAsia="台灣楷體" w:hAnsi="台灣楷體"/>
        </w:rPr>
        <w:t>ˋ</w:t>
      </w:r>
      <w:r w:rsidRPr="00394B8D">
        <w:rPr>
          <w:rFonts w:ascii="台灣楷體" w:eastAsia="台灣楷體" w:hAnsi="台灣楷體" w:hint="eastAsia"/>
        </w:rPr>
        <w:t>；</w:t>
      </w:r>
      <w:r w:rsidRPr="00394B8D">
        <w:rPr>
          <w:rFonts w:ascii="台灣楷體" w:eastAsia="台灣楷體" w:hAnsi="台灣楷體"/>
        </w:rPr>
        <w:t>潔淨的樣子，此指</w:t>
      </w:r>
      <w:r w:rsidRPr="00394B8D">
        <w:rPr>
          <w:rFonts w:ascii="台灣楷體" w:eastAsia="台灣楷體" w:hAnsi="台灣楷體" w:hint="eastAsia"/>
        </w:rPr>
        <w:t>新鮮而亮眼。</w:t>
      </w:r>
    </w:p>
  </w:footnote>
  <w:footnote w:id="7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ascii="新細明體-ExtB" w:eastAsia="新細明體-ExtB" w:hAnsi="新細明體-ExtB" w:cs="新細明體-ExtB" w:hint="eastAsia"/>
        </w:rPr>
        <w:t xml:space="preserve"> 𤐙</w:t>
      </w:r>
      <w:r w:rsidRPr="00394B8D">
        <w:rPr>
          <w:rFonts w:ascii="台灣楷體" w:eastAsia="台灣楷體" w:hAnsi="台灣楷體" w:hint="eastAsia"/>
        </w:rPr>
        <w:t>：音biag；用油乾炒。</w:t>
      </w:r>
    </w:p>
  </w:footnote>
  <w:footnote w:id="8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hint="eastAsia"/>
        </w:rPr>
        <w:t>承牙：音siinˇ ngaˇ；食物有韌性，口感彈牙。</w:t>
      </w:r>
    </w:p>
  </w:footnote>
  <w:footnote w:id="9">
    <w:p w:rsidR="00430407" w:rsidRPr="00394B8D" w:rsidRDefault="00430407" w:rsidP="00430407">
      <w:pPr>
        <w:pStyle w:val="a3"/>
      </w:pPr>
      <w:r w:rsidRPr="00394B8D">
        <w:rPr>
          <w:rStyle w:val="a5"/>
        </w:rPr>
        <w:footnoteRef/>
      </w:r>
      <w:r w:rsidRPr="00394B8D">
        <w:rPr>
          <w:rFonts w:hint="eastAsia"/>
        </w:rPr>
        <w:t xml:space="preserve"> </w:t>
      </w:r>
      <w:r w:rsidRPr="00394B8D">
        <w:rPr>
          <w:rFonts w:ascii="台灣楷體" w:eastAsia="台灣楷體" w:hAnsi="台灣楷體" w:hint="eastAsia"/>
        </w:rPr>
        <w:t>菜蓋：音coi habˋ；菜葉。</w:t>
      </w:r>
    </w:p>
  </w:footnote>
  <w:footnote w:id="10">
    <w:p w:rsidR="00430407" w:rsidRPr="00394B8D" w:rsidRDefault="00430407" w:rsidP="00430407">
      <w:pPr>
        <w:pStyle w:val="a3"/>
        <w:rPr>
          <w:rFonts w:ascii="台灣楷體" w:eastAsia="台灣楷體" w:hAnsi="台灣楷體" w:hint="eastAsia"/>
        </w:rPr>
      </w:pPr>
      <w:r w:rsidRPr="00394B8D">
        <w:rPr>
          <w:rStyle w:val="a5"/>
        </w:rPr>
        <w:footnoteRef/>
      </w:r>
      <w:r w:rsidRPr="00394B8D">
        <w:t xml:space="preserve"> </w:t>
      </w:r>
      <w:r w:rsidRPr="00394B8D">
        <w:rPr>
          <w:rFonts w:ascii="台灣楷體" w:eastAsia="台灣楷體" w:hAnsi="台灣楷體" w:hint="eastAsia"/>
        </w:rPr>
        <w:t>陋陋肖肖：音leu leu seu seu；簡陋不堪。</w:t>
      </w:r>
    </w:p>
  </w:footnote>
  <w:footnote w:id="11">
    <w:p w:rsidR="00430407" w:rsidRPr="00394B8D" w:rsidRDefault="00430407" w:rsidP="00430407">
      <w:pPr>
        <w:pStyle w:val="a3"/>
        <w:rPr>
          <w:rFonts w:hint="eastAsia"/>
        </w:rPr>
      </w:pPr>
      <w:r w:rsidRPr="00394B8D">
        <w:rPr>
          <w:rStyle w:val="a5"/>
        </w:rPr>
        <w:footnoteRef/>
      </w:r>
      <w:r w:rsidRPr="00394B8D">
        <w:t xml:space="preserve"> </w:t>
      </w:r>
      <w:r w:rsidRPr="00394B8D">
        <w:rPr>
          <w:rFonts w:ascii="台灣楷體" w:eastAsia="台灣楷體" w:hAnsi="台灣楷體" w:hint="eastAsia"/>
        </w:rPr>
        <w:t>做小工：音zo seuˋ gungˊ；打零工。</w:t>
      </w:r>
    </w:p>
  </w:footnote>
  <w:footnote w:id="12">
    <w:p w:rsidR="00430407" w:rsidRPr="00394B8D" w:rsidRDefault="00430407" w:rsidP="00430407">
      <w:pPr>
        <w:pStyle w:val="a3"/>
        <w:rPr>
          <w:rFonts w:hint="eastAsia"/>
        </w:rPr>
      </w:pPr>
      <w:r w:rsidRPr="00394B8D">
        <w:rPr>
          <w:rStyle w:val="a5"/>
        </w:rPr>
        <w:footnoteRef/>
      </w:r>
      <w:r w:rsidRPr="00394B8D">
        <w:t xml:space="preserve"> </w:t>
      </w:r>
      <w:r w:rsidRPr="00394B8D">
        <w:rPr>
          <w:rFonts w:ascii="FZKaiT-Extended(SIP)" w:eastAsia="FZKaiT-Extended(SIP)" w:hAnsi="FZKaiT-Extended(SIP)" w:cs="FZKaiT-Extended(SIP)" w:hint="eastAsia"/>
        </w:rPr>
        <w:t>𠗻</w:t>
      </w:r>
      <w:r w:rsidRPr="00394B8D">
        <w:rPr>
          <w:rFonts w:ascii="台灣楷體" w:eastAsia="台灣楷體" w:hAnsi="台灣楷體" w:cs="新細明體" w:hint="eastAsia"/>
        </w:rPr>
        <w:t>：音</w:t>
      </w:r>
      <w:r w:rsidRPr="00394B8D">
        <w:rPr>
          <w:rFonts w:ascii="台灣楷體" w:eastAsia="台灣楷體" w:hAnsi="台灣楷體" w:hint="eastAsia"/>
        </w:rPr>
        <w:t>gien；以冷物碰觸。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7"/>
    <w:rsid w:val="00346751"/>
    <w:rsid w:val="00430407"/>
    <w:rsid w:val="00C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53F2"/>
  <w15:chartTrackingRefBased/>
  <w15:docId w15:val="{DBA12CF8-CB6C-4DBD-AA7E-D52DCDA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0407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4304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semiHidden/>
    <w:rsid w:val="0043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2019-03-17T04:04:00Z</dcterms:created>
  <dcterms:modified xsi:type="dcterms:W3CDTF">2019-03-17T04:08:00Z</dcterms:modified>
</cp:coreProperties>
</file>