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4CB" w:rsidRDefault="00DE24CB" w:rsidP="00DE24CB">
      <w:pPr>
        <w:snapToGrid w:val="0"/>
        <w:spacing w:beforeLines="50" w:before="180"/>
        <w:jc w:val="center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新北市立樟樹國際實創高級中等學校10</w:t>
      </w:r>
      <w:r w:rsidR="0012638A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7</w:t>
      </w:r>
      <w:r w:rsidRPr="00D94207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學年度</w:t>
      </w:r>
      <w:r>
        <w:rPr>
          <w:rFonts w:ascii="標楷體" w:eastAsia="標楷體" w:hAnsi="標楷體"/>
          <w:b/>
          <w:bCs/>
          <w:color w:val="000000"/>
          <w:sz w:val="28"/>
          <w:szCs w:val="32"/>
        </w:rPr>
        <w:br/>
      </w:r>
      <w:r w:rsidRPr="00D94207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學生憂鬱與自我傷害</w:t>
      </w: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三級預防實施</w:t>
      </w:r>
      <w:r w:rsidRPr="00D94207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計畫</w:t>
      </w:r>
    </w:p>
    <w:p w:rsidR="00DE24CB" w:rsidRPr="00DA3FCE" w:rsidRDefault="00DE24CB" w:rsidP="00DE24CB">
      <w:pPr>
        <w:ind w:leftChars="-59" w:left="-142" w:rightChars="-118" w:right="-283"/>
        <w:jc w:val="right"/>
        <w:rPr>
          <w:bCs/>
          <w:sz w:val="32"/>
          <w:szCs w:val="32"/>
        </w:rPr>
      </w:pPr>
      <w:r>
        <w:rPr>
          <w:rFonts w:hint="eastAsia"/>
          <w:sz w:val="20"/>
          <w:szCs w:val="20"/>
        </w:rPr>
        <w:t>10</w:t>
      </w:r>
      <w:r w:rsidR="0012638A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.</w:t>
      </w:r>
      <w:r w:rsidR="0012638A">
        <w:rPr>
          <w:rFonts w:hint="eastAsia"/>
          <w:sz w:val="20"/>
          <w:szCs w:val="20"/>
        </w:rPr>
        <w:t>9.</w:t>
      </w:r>
      <w:r w:rsidR="003A5385">
        <w:rPr>
          <w:rFonts w:hint="eastAsia"/>
          <w:sz w:val="20"/>
          <w:szCs w:val="20"/>
        </w:rPr>
        <w:t>28</w:t>
      </w:r>
      <w:r w:rsidRPr="00375F53">
        <w:rPr>
          <w:rFonts w:hint="eastAsia"/>
          <w:sz w:val="20"/>
          <w:szCs w:val="20"/>
        </w:rPr>
        <w:t>經</w:t>
      </w:r>
      <w:r w:rsidR="00E90038">
        <w:rPr>
          <w:rFonts w:hint="eastAsia"/>
          <w:sz w:val="20"/>
          <w:szCs w:val="20"/>
        </w:rPr>
        <w:t>學生輔導工作</w:t>
      </w:r>
      <w:r w:rsidRPr="00375F53">
        <w:rPr>
          <w:rFonts w:hint="eastAsia"/>
          <w:sz w:val="20"/>
          <w:szCs w:val="20"/>
        </w:rPr>
        <w:t>委</w:t>
      </w:r>
      <w:r w:rsidR="00E90038">
        <w:rPr>
          <w:rFonts w:hint="eastAsia"/>
          <w:sz w:val="20"/>
          <w:szCs w:val="20"/>
        </w:rPr>
        <w:t>員</w:t>
      </w:r>
      <w:r w:rsidRPr="00375F53">
        <w:rPr>
          <w:rFonts w:hint="eastAsia"/>
          <w:sz w:val="20"/>
          <w:szCs w:val="20"/>
        </w:rPr>
        <w:t>會通過</w:t>
      </w:r>
    </w:p>
    <w:p w:rsidR="00DE24CB" w:rsidRPr="00D94207" w:rsidRDefault="00DE24CB" w:rsidP="00DE24CB">
      <w:pPr>
        <w:snapToGrid w:val="0"/>
        <w:spacing w:beforeLines="50" w:before="180"/>
        <w:jc w:val="both"/>
        <w:rPr>
          <w:rFonts w:ascii="標楷體" w:eastAsia="標楷體" w:hAnsi="標楷體"/>
          <w:color w:val="000000"/>
          <w:szCs w:val="28"/>
        </w:rPr>
      </w:pPr>
      <w:r w:rsidRPr="00D94207">
        <w:rPr>
          <w:rFonts w:ascii="標楷體" w:eastAsia="標楷體" w:hAnsi="標楷體" w:hint="eastAsia"/>
          <w:color w:val="000000"/>
          <w:szCs w:val="28"/>
        </w:rPr>
        <w:t>壹、依據：</w:t>
      </w:r>
    </w:p>
    <w:p w:rsidR="00DE24CB" w:rsidRPr="00D94207" w:rsidRDefault="00DE24CB" w:rsidP="00DE24CB">
      <w:pPr>
        <w:numPr>
          <w:ilvl w:val="0"/>
          <w:numId w:val="10"/>
        </w:numPr>
        <w:tabs>
          <w:tab w:val="left" w:pos="1134"/>
        </w:tabs>
        <w:snapToGrid w:val="0"/>
        <w:jc w:val="both"/>
        <w:rPr>
          <w:rFonts w:ascii="標楷體" w:eastAsia="標楷體" w:hAnsi="標楷體"/>
          <w:color w:val="000000"/>
          <w:szCs w:val="28"/>
        </w:rPr>
      </w:pPr>
      <w:r w:rsidRPr="0026354B">
        <w:rPr>
          <w:rFonts w:ascii="標楷體" w:eastAsia="標楷體" w:hAnsi="標楷體" w:hint="eastAsia"/>
          <w:color w:val="000000"/>
          <w:szCs w:val="28"/>
        </w:rPr>
        <w:t>教育部「校園學生自我傷害三級預防工作計畫」</w:t>
      </w:r>
    </w:p>
    <w:p w:rsidR="00DE24CB" w:rsidRPr="00D94207" w:rsidRDefault="00DE24CB" w:rsidP="00DE24CB">
      <w:pPr>
        <w:numPr>
          <w:ilvl w:val="0"/>
          <w:numId w:val="10"/>
        </w:numPr>
        <w:tabs>
          <w:tab w:val="left" w:pos="1134"/>
        </w:tabs>
        <w:snapToGrid w:val="0"/>
        <w:ind w:left="964" w:hanging="482"/>
        <w:jc w:val="both"/>
        <w:rPr>
          <w:rFonts w:ascii="標楷體" w:eastAsia="標楷體" w:hAnsi="標楷體"/>
          <w:color w:val="000000"/>
          <w:szCs w:val="28"/>
        </w:rPr>
      </w:pPr>
      <w:r>
        <w:rPr>
          <w:rFonts w:ascii="標楷體" w:eastAsia="標楷體" w:hAnsi="標楷體" w:hint="eastAsia"/>
          <w:color w:val="000000"/>
          <w:szCs w:val="28"/>
        </w:rPr>
        <w:t>新</w:t>
      </w:r>
      <w:r w:rsidRPr="00D94207">
        <w:rPr>
          <w:rFonts w:ascii="標楷體" w:eastAsia="標楷體" w:hAnsi="標楷體" w:hint="eastAsia"/>
          <w:color w:val="000000"/>
          <w:szCs w:val="28"/>
        </w:rPr>
        <w:t>北市政府教育局</w:t>
      </w:r>
      <w:r>
        <w:rPr>
          <w:rFonts w:ascii="標楷體" w:eastAsia="標楷體" w:hAnsi="標楷體" w:hint="eastAsia"/>
          <w:color w:val="000000"/>
          <w:szCs w:val="28"/>
        </w:rPr>
        <w:t>10</w:t>
      </w:r>
      <w:r w:rsidR="0012638A">
        <w:rPr>
          <w:rFonts w:ascii="標楷體" w:eastAsia="標楷體" w:hAnsi="標楷體" w:hint="eastAsia"/>
          <w:color w:val="000000"/>
          <w:szCs w:val="28"/>
        </w:rPr>
        <w:t>7</w:t>
      </w:r>
      <w:r>
        <w:rPr>
          <w:rFonts w:ascii="標楷體" w:eastAsia="標楷體" w:hAnsi="標楷體" w:hint="eastAsia"/>
          <w:color w:val="000000"/>
          <w:szCs w:val="28"/>
        </w:rPr>
        <w:t>學</w:t>
      </w:r>
      <w:r w:rsidRPr="00D94207">
        <w:rPr>
          <w:rFonts w:ascii="標楷體" w:eastAsia="標楷體" w:hAnsi="標楷體" w:hint="eastAsia"/>
          <w:color w:val="000000"/>
          <w:szCs w:val="28"/>
        </w:rPr>
        <w:t>年度友善校園學生事務與輔導工作計畫。</w:t>
      </w:r>
    </w:p>
    <w:p w:rsidR="00DE24CB" w:rsidRPr="00D94207" w:rsidRDefault="00DE24CB" w:rsidP="00DE24CB">
      <w:pPr>
        <w:numPr>
          <w:ilvl w:val="0"/>
          <w:numId w:val="10"/>
        </w:numPr>
        <w:tabs>
          <w:tab w:val="left" w:pos="1134"/>
        </w:tabs>
        <w:snapToGrid w:val="0"/>
        <w:ind w:left="964" w:hanging="482"/>
        <w:jc w:val="both"/>
        <w:rPr>
          <w:rFonts w:ascii="標楷體" w:eastAsia="標楷體" w:hAnsi="標楷體"/>
          <w:color w:val="000000"/>
          <w:szCs w:val="28"/>
        </w:rPr>
      </w:pPr>
      <w:r w:rsidRPr="00D94207">
        <w:rPr>
          <w:rFonts w:ascii="標楷體" w:eastAsia="標楷體" w:hAnsi="標楷體" w:hint="eastAsia"/>
          <w:color w:val="000000"/>
          <w:szCs w:val="28"/>
        </w:rPr>
        <w:t>本校</w:t>
      </w:r>
      <w:r>
        <w:rPr>
          <w:rFonts w:ascii="標楷體" w:eastAsia="標楷體" w:hAnsi="標楷體" w:hint="eastAsia"/>
          <w:color w:val="000000"/>
          <w:szCs w:val="28"/>
        </w:rPr>
        <w:t>學生</w:t>
      </w:r>
      <w:r w:rsidRPr="00D94207">
        <w:rPr>
          <w:rFonts w:ascii="標楷體" w:eastAsia="標楷體" w:hAnsi="標楷體" w:hint="eastAsia"/>
          <w:color w:val="000000"/>
          <w:szCs w:val="28"/>
        </w:rPr>
        <w:t>輔導工作計畫。</w:t>
      </w:r>
    </w:p>
    <w:p w:rsidR="009D7DA9" w:rsidRPr="00DE24CB" w:rsidRDefault="009D7DA9" w:rsidP="009D7DA9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貳、目的</w:t>
      </w:r>
      <w:bookmarkStart w:id="0" w:name="_GoBack"/>
      <w:bookmarkEnd w:id="0"/>
    </w:p>
    <w:p w:rsidR="00DE24CB" w:rsidRPr="00DE24CB" w:rsidRDefault="00DE24CB" w:rsidP="00DE24CB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</w:t>
      </w:r>
      <w:r w:rsidR="009D7DA9" w:rsidRPr="00DE24CB">
        <w:rPr>
          <w:rFonts w:ascii="標楷體" w:eastAsia="標楷體" w:hAnsi="標楷體" w:cs="Arial"/>
          <w:kern w:val="0"/>
        </w:rPr>
        <w:t>一、預防校園自我傷害事件發生，並落實學生自我傷害三級預防工作模式</w:t>
      </w:r>
      <w:r w:rsidRPr="00DE24CB">
        <w:rPr>
          <w:rFonts w:ascii="標楷體" w:eastAsia="標楷體" w:hAnsi="標楷體" w:cs="Arial" w:hint="eastAsia"/>
          <w:kern w:val="0"/>
        </w:rPr>
        <w:t>。</w:t>
      </w:r>
    </w:p>
    <w:p w:rsidR="009D7DA9" w:rsidRPr="00DE24CB" w:rsidRDefault="009D7DA9" w:rsidP="00DE24CB">
      <w:pPr>
        <w:widowControl/>
        <w:spacing w:line="360" w:lineRule="atLeast"/>
        <w:ind w:firstLineChars="200" w:firstLine="480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二、增進全校教師對自我傷害事件之辨識及危機處理能力。</w:t>
      </w:r>
    </w:p>
    <w:p w:rsidR="009D7DA9" w:rsidRPr="00DE24CB" w:rsidRDefault="00DE24CB" w:rsidP="00DE24CB">
      <w:pPr>
        <w:widowControl/>
        <w:spacing w:line="360" w:lineRule="atLeast"/>
        <w:ind w:firstLineChars="200" w:firstLine="480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三、整合校內外自我傷害防治資源，共同推動學生自我傷害防治</w:t>
      </w:r>
      <w:r w:rsidRPr="00DE24CB">
        <w:rPr>
          <w:rFonts w:ascii="標楷體" w:eastAsia="標楷體" w:hAnsi="標楷體" w:cs="Arial" w:hint="eastAsia"/>
          <w:kern w:val="0"/>
        </w:rPr>
        <w:t>工</w:t>
      </w:r>
      <w:r w:rsidR="009D7DA9" w:rsidRPr="00DE24CB">
        <w:rPr>
          <w:rFonts w:ascii="標楷體" w:eastAsia="標楷體" w:hAnsi="標楷體" w:cs="Arial"/>
          <w:kern w:val="0"/>
        </w:rPr>
        <w:t>作。</w:t>
      </w:r>
    </w:p>
    <w:p w:rsidR="009D7DA9" w:rsidRPr="00DE24CB" w:rsidRDefault="009D7DA9" w:rsidP="009D7DA9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參、內容</w:t>
      </w:r>
    </w:p>
    <w:p w:rsidR="009D7DA9" w:rsidRPr="00DE24CB" w:rsidRDefault="00DE24CB" w:rsidP="009D7DA9">
      <w:pPr>
        <w:widowControl/>
        <w:spacing w:line="360" w:lineRule="atLeast"/>
        <w:ind w:hanging="4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</w:t>
      </w:r>
      <w:r w:rsidR="009D7DA9" w:rsidRPr="00DE24CB">
        <w:rPr>
          <w:rFonts w:ascii="標楷體" w:eastAsia="標楷體" w:hAnsi="標楷體" w:cs="Arial"/>
          <w:kern w:val="0"/>
        </w:rPr>
        <w:t>一、初級預防：</w:t>
      </w:r>
    </w:p>
    <w:p w:rsidR="009D7DA9" w:rsidRPr="00DE24CB" w:rsidRDefault="00DE24CB" w:rsidP="009D7DA9">
      <w:pPr>
        <w:widowControl/>
        <w:spacing w:line="360" w:lineRule="atLeast"/>
        <w:ind w:firstLine="131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="009D7DA9" w:rsidRPr="00DE24CB">
        <w:rPr>
          <w:rFonts w:ascii="標楷體" w:eastAsia="標楷體" w:hAnsi="標楷體" w:cs="Arial"/>
          <w:kern w:val="0"/>
        </w:rPr>
        <w:t>（一）目標：增進學生心理健康，免於自我傷害。</w:t>
      </w:r>
    </w:p>
    <w:p w:rsidR="009D7DA9" w:rsidRPr="00DE24CB" w:rsidRDefault="00DE24CB" w:rsidP="009D7DA9">
      <w:pPr>
        <w:widowControl/>
        <w:spacing w:line="360" w:lineRule="atLeast"/>
        <w:ind w:firstLine="131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="009D7DA9" w:rsidRPr="00DE24CB">
        <w:rPr>
          <w:rFonts w:ascii="標楷體" w:eastAsia="標楷體" w:hAnsi="標楷體" w:cs="Arial"/>
          <w:kern w:val="0"/>
        </w:rPr>
        <w:t>（二）策略：增加保護因子，降低危險因子。</w:t>
      </w:r>
    </w:p>
    <w:p w:rsidR="009D7DA9" w:rsidRPr="00DE24CB" w:rsidRDefault="00DE24CB" w:rsidP="009D7DA9">
      <w:pPr>
        <w:widowControl/>
        <w:spacing w:line="360" w:lineRule="atLeast"/>
        <w:ind w:firstLine="131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</w:t>
      </w:r>
      <w:r w:rsidR="009D7DA9" w:rsidRPr="00DE24CB">
        <w:rPr>
          <w:rFonts w:ascii="標楷體" w:eastAsia="標楷體" w:hAnsi="標楷體" w:cs="Arial"/>
          <w:kern w:val="0"/>
        </w:rPr>
        <w:t>（三）行動方案：</w:t>
      </w:r>
    </w:p>
    <w:tbl>
      <w:tblPr>
        <w:tblW w:w="8930" w:type="dxa"/>
        <w:tblInd w:w="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DE24CB" w:rsidRPr="00DE24CB" w:rsidTr="00DE24CB">
        <w:trPr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divId w:val="1513488508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執行單位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實施內容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校長室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主導結合校外網絡單位資源，以建構整體協助機制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教務處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規劃生命教育融入課程，提升學生抗壓能力與危機處理、及自我傷害之自助與助人技巧。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學務處</w:t>
            </w:r>
          </w:p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輔導</w:t>
            </w:r>
            <w:r w:rsidR="00DE24CB" w:rsidRPr="00DE24CB">
              <w:rPr>
                <w:rFonts w:ascii="標楷體" w:eastAsia="標楷體" w:hAnsi="標楷體" w:cs="Arial"/>
                <w:kern w:val="0"/>
              </w:rPr>
              <w:t>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1.辦理正向思考、衝突管理、情緒管理、以及壓力與危機管理等促進心理健康活動，並提供學生參與潛能開發等相關訓練。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2.利用班週會或其它集會時間，辦理生命教育及自我傷害防治影片、講座等宣導活動。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3.強化全體教師對自我傷害辨識及危機處理知能。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4.提供並增進家長自我傷害認識與處理之教育宣導。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5.結合社團及社會資源辦理自我傷害防治工作。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總務處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1.警衛、工友校園安全維護，並提升危機處理能力。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2.校園高樓之中庭與樓梯間之意外預防安全網。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人事室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提供職員正向積極的工作態度訓練，建立友善的校園氛圍。</w:t>
            </w:r>
          </w:p>
        </w:tc>
      </w:tr>
      <w:tr w:rsidR="00DE24CB" w:rsidRPr="00DE24CB" w:rsidTr="00DE24CB">
        <w:trPr>
          <w:trHeight w:val="243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DA9" w:rsidRPr="00DE24CB" w:rsidRDefault="009D7DA9" w:rsidP="00DE24CB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9D7DA9" w:rsidRPr="00DE24CB" w:rsidRDefault="009D7DA9" w:rsidP="00DE24CB">
      <w:pPr>
        <w:widowControl/>
        <w:spacing w:line="360" w:lineRule="atLeast"/>
        <w:ind w:hanging="480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  </w:t>
      </w:r>
    </w:p>
    <w:p w:rsidR="009D7DA9" w:rsidRPr="00DE24CB" w:rsidRDefault="009D7DA9" w:rsidP="009D7DA9">
      <w:pPr>
        <w:widowControl/>
        <w:spacing w:line="360" w:lineRule="atLeast"/>
        <w:ind w:hanging="480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  </w:t>
      </w:r>
      <w:r w:rsidR="00DE24CB">
        <w:rPr>
          <w:rFonts w:ascii="標楷體" w:eastAsia="標楷體" w:hAnsi="標楷體" w:cs="Arial" w:hint="eastAsia"/>
          <w:kern w:val="0"/>
        </w:rPr>
        <w:t xml:space="preserve"> </w:t>
      </w:r>
      <w:r w:rsidRPr="00DE24CB">
        <w:rPr>
          <w:rFonts w:ascii="標楷體" w:eastAsia="標楷體" w:hAnsi="標楷體" w:cs="Arial"/>
          <w:kern w:val="0"/>
        </w:rPr>
        <w:t>二、二級預防：</w:t>
      </w:r>
    </w:p>
    <w:p w:rsidR="009D7DA9" w:rsidRPr="00DE24CB" w:rsidRDefault="00DE24CB" w:rsidP="009D7DA9">
      <w:pPr>
        <w:widowControl/>
        <w:spacing w:line="360" w:lineRule="atLeast"/>
        <w:ind w:firstLine="131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9D7DA9" w:rsidRPr="00DE24CB">
        <w:rPr>
          <w:rFonts w:ascii="標楷體" w:eastAsia="標楷體" w:hAnsi="標楷體" w:cs="Arial"/>
          <w:kern w:val="0"/>
        </w:rPr>
        <w:t>（一）目標：早期發現、早期介入，減少自我傷害發生或嚴重化之可能性。</w:t>
      </w:r>
    </w:p>
    <w:p w:rsidR="009D7DA9" w:rsidRPr="00DE24CB" w:rsidRDefault="00DE24CB" w:rsidP="009D7DA9">
      <w:pPr>
        <w:widowControl/>
        <w:spacing w:line="360" w:lineRule="atLeast"/>
        <w:ind w:firstLine="131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9D7DA9" w:rsidRPr="00DE24CB">
        <w:rPr>
          <w:rFonts w:ascii="標楷體" w:eastAsia="標楷體" w:hAnsi="標楷體" w:cs="Arial"/>
          <w:kern w:val="0"/>
        </w:rPr>
        <w:t>（二）策略：篩檢高關懷學生，即時介入。</w:t>
      </w:r>
    </w:p>
    <w:p w:rsidR="009D7DA9" w:rsidRPr="00DE24CB" w:rsidRDefault="00DE24CB" w:rsidP="009D7DA9">
      <w:pPr>
        <w:widowControl/>
        <w:spacing w:line="360" w:lineRule="atLeast"/>
        <w:ind w:firstLine="131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</w:t>
      </w:r>
      <w:r w:rsidR="009D7DA9" w:rsidRPr="00DE24CB">
        <w:rPr>
          <w:rFonts w:ascii="標楷體" w:eastAsia="標楷體" w:hAnsi="標楷體" w:cs="Arial"/>
          <w:kern w:val="0"/>
        </w:rPr>
        <w:t>（三）行動方案：</w:t>
      </w:r>
    </w:p>
    <w:tbl>
      <w:tblPr>
        <w:tblW w:w="8930" w:type="dxa"/>
        <w:tblInd w:w="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DE24CB" w:rsidRPr="00DE24CB" w:rsidTr="00DE24CB">
        <w:trPr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divId w:val="1386949961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執行單位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實施內容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lastRenderedPageBreak/>
              <w:t>校長室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主導結合校外網絡單位資源，以建構整體協助機制。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教務處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參加個案會議，並協助課程教學及學業評量之處理。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學務處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1.協助導師、輔導教師篩選高關懷學生。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2.參加個案會議並協助連結學生支持網絡，提供相關人員聯繫方式。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輔導</w:t>
            </w:r>
            <w:r w:rsidR="00DE24CB" w:rsidRPr="00DE24CB">
              <w:rPr>
                <w:rFonts w:ascii="標楷體" w:eastAsia="標楷體" w:hAnsi="標楷體" w:cs="Arial"/>
                <w:kern w:val="0"/>
              </w:rPr>
              <w:t>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1.高關懷學生辨識：針對學生特性，校園文化與資源，規劃合適之高關懷學生篩檢方法，針對高關懷學生早期發現，早期協助，必要時進行危機處理。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2.篩檢計畫之實施須符合專業法律與倫理，即在尊重學生的自主與考慮不傷害生命的原則下，強調保密隱私、以及不標籤化與污名化之下進行。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3.提升導師、教官、同儕、教職員、家長之憂鬱與自殺風險度之辨識與危機處理能力，以協助觀察辨識；並對所發現之高關懷學生提供進一步個別或團體的心理諮商或治療。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4.整合校外之專業人員（如：臨床心理師、諮商心理師、社工師、精神科醫師等）資源到校服務。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總務處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1.督導警備安全，並熟悉事發處理流程。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2.重新評估校園高樓之中庭與樓梯間之意外預防安全網。</w:t>
            </w:r>
          </w:p>
        </w:tc>
      </w:tr>
    </w:tbl>
    <w:p w:rsidR="009D7DA9" w:rsidRPr="00DE24CB" w:rsidRDefault="009D7DA9" w:rsidP="009D7DA9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 </w:t>
      </w:r>
    </w:p>
    <w:p w:rsidR="009D7DA9" w:rsidRPr="00DE24CB" w:rsidRDefault="00DE24CB" w:rsidP="009D7DA9">
      <w:pPr>
        <w:widowControl/>
        <w:spacing w:line="360" w:lineRule="atLeast"/>
        <w:ind w:hanging="480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</w:t>
      </w:r>
      <w:r w:rsidR="009D7DA9" w:rsidRPr="00DE24CB">
        <w:rPr>
          <w:rFonts w:ascii="標楷體" w:eastAsia="標楷體" w:hAnsi="標楷體" w:cs="Arial"/>
          <w:kern w:val="0"/>
        </w:rPr>
        <w:t>三、三級預防</w:t>
      </w:r>
    </w:p>
    <w:p w:rsidR="009D7DA9" w:rsidRPr="00DE24CB" w:rsidRDefault="009D7DA9" w:rsidP="00DE24CB">
      <w:pPr>
        <w:widowControl/>
        <w:spacing w:line="360" w:lineRule="atLeast"/>
        <w:ind w:hanging="1474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      </w:t>
      </w:r>
      <w:r w:rsidR="00DE24CB">
        <w:rPr>
          <w:rFonts w:ascii="標楷體" w:eastAsia="標楷體" w:hAnsi="標楷體" w:cs="Arial" w:hint="eastAsia"/>
          <w:kern w:val="0"/>
        </w:rPr>
        <w:t xml:space="preserve">       </w:t>
      </w:r>
      <w:r w:rsidRPr="00DE24CB">
        <w:rPr>
          <w:rFonts w:ascii="標楷體" w:eastAsia="標楷體" w:hAnsi="標楷體" w:cs="Arial"/>
          <w:kern w:val="0"/>
        </w:rPr>
        <w:t>（一）目標：預防自殺未遂者與自殺身亡的周遭朋友或親友模仿自殺，及自殺未</w:t>
      </w:r>
      <w:r w:rsidR="00DE24CB">
        <w:rPr>
          <w:rFonts w:ascii="標楷體" w:eastAsia="標楷體" w:hAnsi="標楷體" w:cs="Arial" w:hint="eastAsia"/>
          <w:kern w:val="0"/>
        </w:rPr>
        <w:br/>
        <w:t xml:space="preserve">           </w:t>
      </w:r>
      <w:r w:rsidRPr="00DE24CB">
        <w:rPr>
          <w:rFonts w:ascii="標楷體" w:eastAsia="標楷體" w:hAnsi="標楷體" w:cs="Arial"/>
          <w:kern w:val="0"/>
        </w:rPr>
        <w:t>遂者的再自殺。</w:t>
      </w:r>
      <w:r w:rsidRPr="00DE24CB">
        <w:rPr>
          <w:rFonts w:ascii="標楷體" w:eastAsia="標楷體" w:hAnsi="標楷體" w:cs="Arial" w:hint="eastAsia"/>
          <w:kern w:val="0"/>
        </w:rPr>
        <w:t xml:space="preserve">  </w:t>
      </w:r>
    </w:p>
    <w:p w:rsidR="009D7DA9" w:rsidRPr="00DE24CB" w:rsidRDefault="009D7DA9" w:rsidP="009D7DA9">
      <w:pPr>
        <w:widowControl/>
        <w:spacing w:line="360" w:lineRule="atLeast"/>
        <w:ind w:hanging="1474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     </w:t>
      </w:r>
      <w:r w:rsidR="00DE24CB">
        <w:rPr>
          <w:rFonts w:ascii="標楷體" w:eastAsia="標楷體" w:hAnsi="標楷體" w:cs="Arial" w:hint="eastAsia"/>
          <w:kern w:val="0"/>
        </w:rPr>
        <w:t xml:space="preserve">       </w:t>
      </w:r>
      <w:r w:rsidRPr="00DE24CB">
        <w:rPr>
          <w:rFonts w:ascii="標楷體" w:eastAsia="標楷體" w:hAnsi="標楷體" w:cs="Arial" w:hint="eastAsia"/>
          <w:kern w:val="0"/>
        </w:rPr>
        <w:t xml:space="preserve"> </w:t>
      </w:r>
      <w:r w:rsidRPr="00DE24CB">
        <w:rPr>
          <w:rFonts w:ascii="標楷體" w:eastAsia="標楷體" w:hAnsi="標楷體" w:cs="Arial"/>
          <w:kern w:val="0"/>
        </w:rPr>
        <w:t>（二）策略：建立自殺與自殺企圖者之危機處理與善後處置標準作業流程。</w:t>
      </w:r>
    </w:p>
    <w:p w:rsidR="009D7DA9" w:rsidRPr="00DE24CB" w:rsidRDefault="00DE24CB" w:rsidP="009D7DA9">
      <w:pPr>
        <w:widowControl/>
        <w:spacing w:line="360" w:lineRule="atLeast"/>
        <w:ind w:hanging="1474"/>
        <w:rPr>
          <w:rFonts w:ascii="標楷體" w:eastAsia="標楷體" w:hAnsi="標楷體" w:cs="Arial"/>
          <w:kern w:val="0"/>
        </w:rPr>
      </w:pPr>
      <w:r>
        <w:rPr>
          <w:rFonts w:ascii="標楷體" w:eastAsia="標楷體" w:hAnsi="標楷體" w:cs="Arial" w:hint="eastAsia"/>
          <w:kern w:val="0"/>
        </w:rPr>
        <w:t xml:space="preserve">                 </w:t>
      </w:r>
      <w:r w:rsidR="009D7DA9" w:rsidRPr="00DE24CB">
        <w:rPr>
          <w:rFonts w:ascii="標楷體" w:eastAsia="標楷體" w:hAnsi="標楷體" w:cs="Arial"/>
          <w:kern w:val="0"/>
        </w:rPr>
        <w:t>（三）行動方案：</w:t>
      </w:r>
    </w:p>
    <w:tbl>
      <w:tblPr>
        <w:tblW w:w="8930" w:type="dxa"/>
        <w:tblInd w:w="4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7371"/>
      </w:tblGrid>
      <w:tr w:rsidR="00DE24CB" w:rsidRPr="00DE24CB" w:rsidTr="00DE24CB">
        <w:trPr>
          <w:trHeight w:val="500"/>
        </w:trPr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divId w:val="2094428680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執行單位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實施內容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校長室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召開校內危機處理小組會議，並依校園事件處理要點研討處置事宜。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教務處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協助教師正常教學、學生正常上課等校務正常運作。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學務處</w:t>
            </w:r>
          </w:p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1.建立個案之危機處置標準作業流程，對校內之公開說明與教育輔導(降低自殺模仿效應)，並注意其他高關懷群是否受影響。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2.家長聯繫與預防再自殺教育，並協同輔導教師進行班級團體輔導。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3.依「校園安全及災害事件通報作業要點」與參考行政院衛生署函頒「自殺防治通報轉介作業流程」(含「衛生署自殺防治通報轉介流程圖」、「自殺暨高危險群個案通報單」及「自殺個案轉介回復表」)進行通報與轉介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輔導</w:t>
            </w:r>
            <w:r w:rsidR="00DE24CB">
              <w:rPr>
                <w:rFonts w:ascii="標楷體" w:eastAsia="標楷體" w:hAnsi="標楷體" w:cs="Arial" w:hint="eastAsia"/>
                <w:kern w:val="0"/>
              </w:rPr>
              <w:t xml:space="preserve">處 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1.安排個案由心理師進行後續心理治療或哀傷輔導。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2.進行班級團體輔導，並提供心理衛生教育及相關資訊，以及同儕如何對當事人進行協助。</w:t>
            </w:r>
          </w:p>
        </w:tc>
      </w:tr>
      <w:tr w:rsidR="00DE24CB" w:rsidRPr="00DE24CB" w:rsidTr="00DE24CB">
        <w:trPr>
          <w:trHeight w:val="500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jc w:val="center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lastRenderedPageBreak/>
              <w:t>總務處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1.評估校園場域之安全與疏失，並對現場事件處理情形詳細報告。</w:t>
            </w:r>
          </w:p>
          <w:p w:rsidR="009D7DA9" w:rsidRPr="00DE24CB" w:rsidRDefault="009D7DA9" w:rsidP="009D7DA9">
            <w:pPr>
              <w:widowControl/>
              <w:spacing w:line="300" w:lineRule="atLeast"/>
              <w:ind w:hanging="227"/>
              <w:jc w:val="both"/>
              <w:rPr>
                <w:rFonts w:ascii="標楷體" w:eastAsia="標楷體" w:hAnsi="標楷體" w:cs="Arial"/>
                <w:kern w:val="0"/>
              </w:rPr>
            </w:pPr>
            <w:r w:rsidRPr="00DE24CB">
              <w:rPr>
                <w:rFonts w:ascii="標楷體" w:eastAsia="標楷體" w:hAnsi="標楷體" w:cs="Arial"/>
                <w:kern w:val="0"/>
              </w:rPr>
              <w:t>2.協助處理事發現場環境或喪葬事宜。</w:t>
            </w:r>
          </w:p>
        </w:tc>
      </w:tr>
    </w:tbl>
    <w:p w:rsidR="009D7DA9" w:rsidRPr="00DE24CB" w:rsidRDefault="009D7DA9" w:rsidP="009D7DA9">
      <w:pPr>
        <w:widowControl/>
        <w:spacing w:line="30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 </w:t>
      </w:r>
    </w:p>
    <w:p w:rsidR="009D7DA9" w:rsidRPr="00DE24CB" w:rsidRDefault="009D7DA9" w:rsidP="009D7DA9">
      <w:pPr>
        <w:widowControl/>
        <w:spacing w:line="30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肆、預期成效</w:t>
      </w:r>
    </w:p>
    <w:p w:rsidR="009D7DA9" w:rsidRPr="00DE24CB" w:rsidRDefault="009D7DA9" w:rsidP="009D7DA9">
      <w:pPr>
        <w:widowControl/>
        <w:spacing w:line="30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 </w:t>
      </w:r>
      <w:r w:rsidR="00DE24CB">
        <w:rPr>
          <w:rFonts w:ascii="標楷體" w:eastAsia="標楷體" w:hAnsi="標楷體" w:cs="Arial" w:hint="eastAsia"/>
          <w:kern w:val="0"/>
        </w:rPr>
        <w:t xml:space="preserve"> </w:t>
      </w:r>
      <w:r w:rsidRPr="00DE24CB">
        <w:rPr>
          <w:rFonts w:ascii="標楷體" w:eastAsia="標楷體" w:hAnsi="標楷體" w:cs="Arial"/>
          <w:kern w:val="0"/>
        </w:rPr>
        <w:t>一、透過校園執行學生自我傷害防治工作之過程，體認生命之可貴，並促使師生尊重</w:t>
      </w:r>
      <w:r w:rsidR="00DE24CB">
        <w:rPr>
          <w:rFonts w:ascii="標楷體" w:eastAsia="標楷體" w:hAnsi="標楷體" w:cs="Arial" w:hint="eastAsia"/>
          <w:kern w:val="0"/>
        </w:rPr>
        <w:br/>
        <w:t xml:space="preserve">     </w:t>
      </w:r>
      <w:r w:rsidRPr="00DE24CB">
        <w:rPr>
          <w:rFonts w:ascii="標楷體" w:eastAsia="標楷體" w:hAnsi="標楷體" w:cs="Arial"/>
          <w:kern w:val="0"/>
        </w:rPr>
        <w:t>生命、關懷生命與珍愛生命。</w:t>
      </w:r>
    </w:p>
    <w:p w:rsidR="009D7DA9" w:rsidRPr="00DE24CB" w:rsidRDefault="009D7DA9" w:rsidP="009D7DA9">
      <w:pPr>
        <w:widowControl/>
        <w:spacing w:line="360" w:lineRule="atLeast"/>
        <w:ind w:hanging="480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</w:t>
      </w:r>
      <w:r w:rsidR="00DE24CB">
        <w:rPr>
          <w:rFonts w:ascii="標楷體" w:eastAsia="標楷體" w:hAnsi="標楷體" w:cs="Arial" w:hint="eastAsia"/>
          <w:kern w:val="0"/>
        </w:rPr>
        <w:t xml:space="preserve">  </w:t>
      </w:r>
      <w:r w:rsidRPr="00DE24CB">
        <w:rPr>
          <w:rFonts w:ascii="標楷體" w:eastAsia="標楷體" w:hAnsi="標楷體" w:cs="Arial"/>
          <w:kern w:val="0"/>
        </w:rPr>
        <w:t>二、各級學校建立完整之學生自我傷害防治機制。</w:t>
      </w:r>
    </w:p>
    <w:p w:rsidR="009D7DA9" w:rsidRPr="00DE24CB" w:rsidRDefault="009D7DA9" w:rsidP="009D7DA9">
      <w:pPr>
        <w:widowControl/>
        <w:spacing w:line="360" w:lineRule="atLeast"/>
        <w:ind w:hanging="480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 w:hint="eastAsia"/>
          <w:kern w:val="0"/>
        </w:rPr>
        <w:t xml:space="preserve">    </w:t>
      </w:r>
      <w:r w:rsidR="00DE24CB">
        <w:rPr>
          <w:rFonts w:ascii="標楷體" w:eastAsia="標楷體" w:hAnsi="標楷體" w:cs="Arial" w:hint="eastAsia"/>
          <w:kern w:val="0"/>
        </w:rPr>
        <w:t xml:space="preserve">  </w:t>
      </w:r>
      <w:r w:rsidRPr="00DE24CB">
        <w:rPr>
          <w:rFonts w:ascii="標楷體" w:eastAsia="標楷體" w:hAnsi="標楷體" w:cs="Arial"/>
          <w:kern w:val="0"/>
        </w:rPr>
        <w:t>三、有效抑制校園自我傷害之比率，有效降低學生自我傷害事件之發生。</w:t>
      </w:r>
    </w:p>
    <w:p w:rsidR="009D7DA9" w:rsidRPr="00DE24CB" w:rsidRDefault="009D7DA9" w:rsidP="009D7DA9">
      <w:pPr>
        <w:widowControl/>
        <w:spacing w:line="360" w:lineRule="atLeast"/>
        <w:rPr>
          <w:rFonts w:ascii="標楷體" w:eastAsia="標楷體" w:hAnsi="標楷體" w:cs="Arial"/>
          <w:kern w:val="0"/>
        </w:rPr>
      </w:pPr>
      <w:r w:rsidRPr="00DE24CB">
        <w:rPr>
          <w:rFonts w:ascii="標楷體" w:eastAsia="標楷體" w:hAnsi="標楷體" w:cs="Arial"/>
          <w:kern w:val="0"/>
        </w:rPr>
        <w:t> </w:t>
      </w:r>
      <w:r w:rsidR="00DE24CB">
        <w:rPr>
          <w:rFonts w:ascii="標楷體" w:eastAsia="標楷體" w:hAnsi="標楷體" w:cs="Arial" w:hint="eastAsia"/>
          <w:kern w:val="0"/>
        </w:rPr>
        <w:t xml:space="preserve"> </w:t>
      </w:r>
      <w:r w:rsidRPr="00DE24CB">
        <w:rPr>
          <w:rFonts w:ascii="標楷體" w:eastAsia="標楷體" w:hAnsi="標楷體" w:cs="Arial" w:hint="eastAsia"/>
          <w:kern w:val="0"/>
        </w:rPr>
        <w:t>四</w:t>
      </w:r>
      <w:r w:rsidRPr="00DE24CB">
        <w:rPr>
          <w:rFonts w:ascii="標楷體" w:eastAsia="標楷體" w:hAnsi="標楷體" w:cs="Arial"/>
          <w:kern w:val="0"/>
        </w:rPr>
        <w:t>、本計畫經</w:t>
      </w:r>
      <w:r w:rsidR="00DE24CB">
        <w:rPr>
          <w:rFonts w:ascii="標楷體" w:eastAsia="標楷體" w:hAnsi="標楷體" w:cs="Arial" w:hint="eastAsia"/>
          <w:kern w:val="0"/>
        </w:rPr>
        <w:t>學生</w:t>
      </w:r>
      <w:r w:rsidRPr="00DE24CB">
        <w:rPr>
          <w:rFonts w:ascii="標楷體" w:eastAsia="標楷體" w:hAnsi="標楷體" w:cs="Arial"/>
          <w:kern w:val="0"/>
        </w:rPr>
        <w:t>輔導工作委會討論後，陳校長核可後實施，修正時亦同。</w:t>
      </w:r>
    </w:p>
    <w:p w:rsidR="009D7DA9" w:rsidRPr="00DE24CB" w:rsidRDefault="009D7DA9" w:rsidP="00101576">
      <w:pPr>
        <w:jc w:val="center"/>
        <w:rPr>
          <w:rFonts w:ascii="標楷體" w:eastAsia="標楷體" w:hAnsi="標楷體"/>
        </w:rPr>
      </w:pPr>
    </w:p>
    <w:p w:rsidR="009D7DA9" w:rsidRPr="00DE24CB" w:rsidRDefault="009D7DA9" w:rsidP="00101576">
      <w:pPr>
        <w:jc w:val="center"/>
        <w:rPr>
          <w:rFonts w:ascii="標楷體" w:eastAsia="標楷體" w:hAnsi="標楷體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1E6261" w:rsidRDefault="001E6261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9D7DA9" w:rsidRDefault="009D7DA9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3C5EBF" w:rsidRDefault="003C5EBF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3C5EBF" w:rsidRDefault="003C5EBF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3C5EBF" w:rsidRPr="003C5EBF" w:rsidRDefault="003C5EBF" w:rsidP="00101576">
      <w:pPr>
        <w:jc w:val="center"/>
        <w:rPr>
          <w:rFonts w:ascii="標楷體" w:eastAsia="標楷體" w:hAnsi="標楷體"/>
          <w:sz w:val="28"/>
          <w:szCs w:val="28"/>
        </w:rPr>
      </w:pPr>
    </w:p>
    <w:p w:rsidR="008750AB" w:rsidRDefault="00101576" w:rsidP="00101576">
      <w:pPr>
        <w:jc w:val="center"/>
        <w:rPr>
          <w:rFonts w:ascii="標楷體" w:eastAsia="標楷體" w:hAnsi="標楷體"/>
          <w:sz w:val="28"/>
          <w:szCs w:val="28"/>
        </w:rPr>
      </w:pPr>
      <w:r w:rsidRPr="00153519">
        <w:rPr>
          <w:rFonts w:ascii="標楷體" w:eastAsia="標楷體" w:hAnsi="標楷體" w:hint="eastAsia"/>
          <w:sz w:val="28"/>
          <w:szCs w:val="28"/>
        </w:rPr>
        <w:lastRenderedPageBreak/>
        <w:t>新北市</w:t>
      </w:r>
      <w:r w:rsidR="00857915">
        <w:rPr>
          <w:rFonts w:ascii="標楷體" w:eastAsia="標楷體" w:hAnsi="標楷體" w:hint="eastAsia"/>
          <w:sz w:val="28"/>
          <w:szCs w:val="28"/>
        </w:rPr>
        <w:t>立</w:t>
      </w:r>
      <w:r w:rsidR="003C5EBF">
        <w:rPr>
          <w:rFonts w:ascii="標楷體" w:eastAsia="標楷體" w:hAnsi="標楷體" w:hint="eastAsia"/>
          <w:sz w:val="28"/>
          <w:szCs w:val="28"/>
        </w:rPr>
        <w:t>樟樹國際實創高級中等學校</w:t>
      </w:r>
      <w:r w:rsidR="003C5EBF">
        <w:rPr>
          <w:rFonts w:ascii="標楷體" w:eastAsia="標楷體" w:hAnsi="標楷體"/>
          <w:sz w:val="28"/>
          <w:szCs w:val="28"/>
        </w:rPr>
        <w:br/>
      </w:r>
      <w:r w:rsidRPr="00153519">
        <w:rPr>
          <w:rFonts w:ascii="標楷體" w:eastAsia="標楷體" w:hAnsi="標楷體" w:hint="eastAsia"/>
          <w:sz w:val="28"/>
          <w:szCs w:val="28"/>
        </w:rPr>
        <w:t>辦理</w:t>
      </w:r>
      <w:r w:rsidR="00366FC1" w:rsidRPr="00366FC1">
        <w:rPr>
          <w:rFonts w:ascii="標楷體" w:eastAsia="標楷體" w:hAnsi="標楷體" w:hint="eastAsia"/>
          <w:sz w:val="28"/>
          <w:szCs w:val="28"/>
        </w:rPr>
        <w:t>學生自我傷害三級預防工作</w:t>
      </w:r>
      <w:r w:rsidRPr="00153519">
        <w:rPr>
          <w:rFonts w:ascii="標楷體" w:eastAsia="標楷體" w:hAnsi="標楷體" w:hint="eastAsia"/>
          <w:sz w:val="28"/>
          <w:szCs w:val="28"/>
        </w:rPr>
        <w:t>作業流程</w:t>
      </w:r>
    </w:p>
    <w:p w:rsidR="00FF7468" w:rsidRDefault="00720C47" w:rsidP="0010157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1631315</wp:posOffset>
                </wp:positionH>
                <wp:positionV relativeFrom="paragraph">
                  <wp:posOffset>180975</wp:posOffset>
                </wp:positionV>
                <wp:extent cx="2729865" cy="462280"/>
                <wp:effectExtent l="19050" t="0" r="32385" b="13970"/>
                <wp:wrapNone/>
                <wp:docPr id="49" name="流程圖: 準備作業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9865" cy="46228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55" w:rsidRDefault="00443BB4" w:rsidP="00443BB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6125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訂定「學生自我傷害</w:t>
                            </w:r>
                          </w:p>
                          <w:p w:rsidR="00101576" w:rsidRPr="00861255" w:rsidRDefault="00443BB4" w:rsidP="00443BB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861255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三級預防工作計畫」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49" o:spid="_x0000_s1026" type="#_x0000_t117" style="position:absolute;left:0;text-align:left;margin-left:128.45pt;margin-top:14.25pt;width:214.95pt;height:3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">
                <v:textbox>
                  <w:txbxContent>
                    <w:p w:rsidR="00861255" w:rsidRDefault="00443BB4" w:rsidP="00443BB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6125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訂定「學生自我傷害</w:t>
                      </w:r>
                    </w:p>
                    <w:p w:rsidR="00101576" w:rsidRPr="00861255" w:rsidRDefault="00443BB4" w:rsidP="00443BB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861255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三級預防工作計畫」</w:t>
                      </w:r>
                    </w:p>
                  </w:txbxContent>
                </v:textbox>
              </v:shape>
            </w:pict>
          </mc:Fallback>
        </mc:AlternateContent>
      </w:r>
    </w:p>
    <w:p w:rsidR="00861255" w:rsidRDefault="00720C47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7992110</wp:posOffset>
                </wp:positionV>
                <wp:extent cx="1313180" cy="386080"/>
                <wp:effectExtent l="0" t="0" r="20320" b="13970"/>
                <wp:wrapNone/>
                <wp:docPr id="42" name="流程圖: 結束點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180" cy="38608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217" w:rsidRPr="0070002E" w:rsidRDefault="00466217" w:rsidP="00466217">
                            <w:pPr>
                              <w:adjustRightInd w:val="0"/>
                              <w:snapToGrid w:val="0"/>
                              <w:spacing w:line="240" w:lineRule="atLeast"/>
                              <w:jc w:val="center"/>
                            </w:pPr>
                            <w:r w:rsidRPr="0070002E">
                              <w:rPr>
                                <w:rFonts w:ascii="標楷體" w:eastAsia="標楷體" w:hAnsi="標楷體" w:hint="eastAsia"/>
                              </w:rPr>
                              <w:t>資料</w:t>
                            </w:r>
                            <w:r w:rsidR="0070002E">
                              <w:rPr>
                                <w:rFonts w:ascii="標楷體" w:eastAsia="標楷體" w:hAnsi="標楷體" w:hint="eastAsia"/>
                              </w:rPr>
                              <w:t>歸</w:t>
                            </w:r>
                            <w:r w:rsidRPr="0070002E">
                              <w:rPr>
                                <w:rFonts w:ascii="標楷體" w:eastAsia="標楷體" w:hAnsi="標楷體" w:hint="eastAsia"/>
                              </w:rPr>
                              <w:t>檔備查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42" o:spid="_x0000_s1027" type="#_x0000_t116" style="position:absolute;margin-left:165.15pt;margin-top:629.3pt;width:103.4pt;height:30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">
                <v:textbox>
                  <w:txbxContent>
                    <w:p w:rsidR="00466217" w:rsidRPr="0070002E" w:rsidRDefault="00466217" w:rsidP="00466217">
                      <w:pPr>
                        <w:adjustRightInd w:val="0"/>
                        <w:snapToGrid w:val="0"/>
                        <w:spacing w:line="240" w:lineRule="atLeast"/>
                        <w:jc w:val="center"/>
                      </w:pPr>
                      <w:r w:rsidRPr="0070002E">
                        <w:rPr>
                          <w:rFonts w:ascii="標楷體" w:eastAsia="標楷體" w:hAnsi="標楷體" w:hint="eastAsia"/>
                        </w:rPr>
                        <w:t>資料</w:t>
                      </w:r>
                      <w:r w:rsidR="0070002E">
                        <w:rPr>
                          <w:rFonts w:ascii="標楷體" w:eastAsia="標楷體" w:hAnsi="標楷體" w:hint="eastAsia"/>
                        </w:rPr>
                        <w:t>歸</w:t>
                      </w:r>
                      <w:r w:rsidRPr="0070002E">
                        <w:rPr>
                          <w:rFonts w:ascii="標楷體" w:eastAsia="標楷體" w:hAnsi="標楷體" w:hint="eastAsia"/>
                        </w:rPr>
                        <w:t>檔備查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716608" behindDoc="0" locked="0" layoutInCell="1" allowOverlap="1">
                <wp:simplePos x="0" y="0"/>
                <wp:positionH relativeFrom="column">
                  <wp:posOffset>2767964</wp:posOffset>
                </wp:positionH>
                <wp:positionV relativeFrom="paragraph">
                  <wp:posOffset>7788275</wp:posOffset>
                </wp:positionV>
                <wp:extent cx="0" cy="189230"/>
                <wp:effectExtent l="76200" t="0" r="57150" b="5842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9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C5A59" id="直線接點 24" o:spid="_x0000_s1026" style="position:absolute;z-index:251716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95pt,613.25pt" to="217.95pt,6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z9b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99200" behindDoc="0" locked="0" layoutInCell="1" allowOverlap="1">
                <wp:simplePos x="0" y="0"/>
                <wp:positionH relativeFrom="column">
                  <wp:posOffset>2767964</wp:posOffset>
                </wp:positionH>
                <wp:positionV relativeFrom="paragraph">
                  <wp:posOffset>7134225</wp:posOffset>
                </wp:positionV>
                <wp:extent cx="0" cy="269240"/>
                <wp:effectExtent l="76200" t="0" r="57150" b="54610"/>
                <wp:wrapNone/>
                <wp:docPr id="41" name="直線接點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9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0D15C" id="直線接點 41" o:spid="_x0000_s1026" style="position:absolute;z-index:2516992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95pt,561.75pt" to="217.95pt,5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2253615</wp:posOffset>
                </wp:positionH>
                <wp:positionV relativeFrom="paragraph">
                  <wp:posOffset>7111365</wp:posOffset>
                </wp:positionV>
                <wp:extent cx="731520" cy="254000"/>
                <wp:effectExtent l="0" t="0" r="0" b="0"/>
                <wp:wrapNone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217" w:rsidRPr="007B43C2" w:rsidRDefault="00466217" w:rsidP="0046621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5" o:spid="_x0000_s1028" type="#_x0000_t202" style="position:absolute;margin-left:177.45pt;margin-top:559.95pt;width:57.6pt;height:20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" stroked="f">
                <v:textbox>
                  <w:txbxContent>
                    <w:p w:rsidR="00466217" w:rsidRPr="007B43C2" w:rsidRDefault="00466217" w:rsidP="0046621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1821815</wp:posOffset>
                </wp:positionH>
                <wp:positionV relativeFrom="paragraph">
                  <wp:posOffset>7401560</wp:posOffset>
                </wp:positionV>
                <wp:extent cx="1924685" cy="387350"/>
                <wp:effectExtent l="0" t="0" r="18415" b="12700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68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02E" w:rsidRPr="00B474ED" w:rsidRDefault="004B47A8" w:rsidP="0070002E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彙整輔導資料及活動成果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9" style="position:absolute;margin-left:143.45pt;margin-top:582.8pt;width:151.55pt;height:3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">
                <v:textbox>
                  <w:txbxContent>
                    <w:p w:rsidR="0070002E" w:rsidRPr="00B474ED" w:rsidRDefault="004B47A8" w:rsidP="0070002E">
                      <w:pPr>
                        <w:snapToGrid w:val="0"/>
                        <w:spacing w:line="40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彙整輔導資料及活動成果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706368" behindDoc="0" locked="0" layoutInCell="1" allowOverlap="1">
                <wp:simplePos x="0" y="0"/>
                <wp:positionH relativeFrom="column">
                  <wp:posOffset>5384164</wp:posOffset>
                </wp:positionH>
                <wp:positionV relativeFrom="paragraph">
                  <wp:posOffset>4505325</wp:posOffset>
                </wp:positionV>
                <wp:extent cx="3175" cy="2209800"/>
                <wp:effectExtent l="0" t="0" r="34925" b="19050"/>
                <wp:wrapNone/>
                <wp:docPr id="8" name="直線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" cy="220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1169A" id="直線接點 8" o:spid="_x0000_s1026" style="position:absolute;z-index:2517063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23.95pt,354.75pt" to="424.2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705344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6715124</wp:posOffset>
                </wp:positionV>
                <wp:extent cx="1930400" cy="0"/>
                <wp:effectExtent l="0" t="0" r="12700" b="19050"/>
                <wp:wrapNone/>
                <wp:docPr id="133" name="直線接點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3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4CF06" id="直線接點 133" o:spid="_x0000_s1026" style="position:absolute;flip:y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2.2pt,528.75pt" to="424.2pt,5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4126865</wp:posOffset>
                </wp:positionH>
                <wp:positionV relativeFrom="paragraph">
                  <wp:posOffset>6516370</wp:posOffset>
                </wp:positionV>
                <wp:extent cx="488950" cy="234950"/>
                <wp:effectExtent l="0" t="0" r="6350" b="0"/>
                <wp:wrapNone/>
                <wp:docPr id="57" name="文字方塊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217" w:rsidRPr="00466217" w:rsidRDefault="00466217" w:rsidP="00466217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466217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7" o:spid="_x0000_s1030" type="#_x0000_t202" style="position:absolute;margin-left:324.95pt;margin-top:513.1pt;width:38.5pt;height:18.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" stroked="f">
                <v:textbox>
                  <w:txbxContent>
                    <w:p w:rsidR="00466217" w:rsidRPr="00466217" w:rsidRDefault="00466217" w:rsidP="00466217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466217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2065020</wp:posOffset>
                </wp:positionH>
                <wp:positionV relativeFrom="paragraph">
                  <wp:posOffset>6301740</wp:posOffset>
                </wp:positionV>
                <wp:extent cx="1403350" cy="832485"/>
                <wp:effectExtent l="19050" t="19050" r="25400" b="43815"/>
                <wp:wrapNone/>
                <wp:docPr id="126" name="流程圖: 決策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0" cy="8324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66217" w:rsidRDefault="00466217" w:rsidP="00466217">
                            <w:pPr>
                              <w:snapToGrid w:val="0"/>
                              <w:spacing w:line="240" w:lineRule="atLeast"/>
                              <w:ind w:left="200" w:hangingChars="100" w:hanging="20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情況是否</w:t>
                            </w:r>
                          </w:p>
                          <w:p w:rsidR="00466217" w:rsidRPr="00E61B13" w:rsidRDefault="00466217" w:rsidP="00466217">
                            <w:pPr>
                              <w:snapToGrid w:val="0"/>
                              <w:spacing w:line="240" w:lineRule="atLeast"/>
                              <w:ind w:left="200" w:hangingChars="100" w:hanging="200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改善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26" o:spid="_x0000_s1031" type="#_x0000_t110" style="position:absolute;margin-left:162.6pt;margin-top:496.2pt;width:110.5pt;height:6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">
                <v:textbox>
                  <w:txbxContent>
                    <w:p w:rsidR="00466217" w:rsidRDefault="00466217" w:rsidP="00466217">
                      <w:pPr>
                        <w:snapToGrid w:val="0"/>
                        <w:spacing w:line="240" w:lineRule="atLeast"/>
                        <w:ind w:left="200" w:hangingChars="100" w:hanging="20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情況是否</w:t>
                      </w:r>
                    </w:p>
                    <w:p w:rsidR="00466217" w:rsidRPr="00E61B13" w:rsidRDefault="00466217" w:rsidP="00466217">
                      <w:pPr>
                        <w:snapToGrid w:val="0"/>
                        <w:spacing w:line="240" w:lineRule="atLeast"/>
                        <w:ind w:left="200" w:hangingChars="100" w:hanging="200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改善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98176" behindDoc="0" locked="0" layoutInCell="1" allowOverlap="1">
                <wp:simplePos x="0" y="0"/>
                <wp:positionH relativeFrom="column">
                  <wp:posOffset>2767964</wp:posOffset>
                </wp:positionH>
                <wp:positionV relativeFrom="paragraph">
                  <wp:posOffset>6066155</wp:posOffset>
                </wp:positionV>
                <wp:extent cx="0" cy="232410"/>
                <wp:effectExtent l="76200" t="0" r="57150" b="53340"/>
                <wp:wrapNone/>
                <wp:docPr id="127" name="直線接點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2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85EEA" id="直線接點 127" o:spid="_x0000_s1026" style="position:absolute;z-index:251698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7.95pt,477.65pt" to="217.95pt,49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2432685</wp:posOffset>
                </wp:positionV>
                <wp:extent cx="1358265" cy="454660"/>
                <wp:effectExtent l="0" t="0" r="13335" b="2159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524" w:rsidRPr="00CB6046" w:rsidRDefault="006F7524" w:rsidP="00CB604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left="128" w:hangingChars="64" w:hanging="128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CB60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執行細則請詳閱「作</w:t>
                            </w:r>
                          </w:p>
                          <w:p w:rsidR="0070002E" w:rsidRPr="00CB6046" w:rsidRDefault="0070002E" w:rsidP="00CB6046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left="128" w:hangingChars="64" w:hanging="128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  <w:sz w:val="20"/>
                              </w:rPr>
                            </w:pPr>
                            <w:r w:rsidRPr="00CB6046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0"/>
                              </w:rPr>
                              <w:t>業說明」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2" style="position:absolute;margin-left:366.95pt;margin-top:191.55pt;width:106.95pt;height:35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">
                <v:stroke dashstyle="dash"/>
                <v:textbox>
                  <w:txbxContent>
                    <w:p w:rsidR="006F7524" w:rsidRPr="00CB6046" w:rsidRDefault="006F7524" w:rsidP="00CB604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left="128" w:hangingChars="64" w:hanging="128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CB6046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執行細則請詳閱「作</w:t>
                      </w:r>
                    </w:p>
                    <w:p w:rsidR="0070002E" w:rsidRPr="00CB6046" w:rsidRDefault="0070002E" w:rsidP="00CB6046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left="128" w:hangingChars="64" w:hanging="128"/>
                        <w:jc w:val="both"/>
                        <w:rPr>
                          <w:rFonts w:ascii="標楷體" w:eastAsia="標楷體" w:hAnsi="標楷體"/>
                          <w:color w:val="000000" w:themeColor="text1"/>
                          <w:sz w:val="20"/>
                        </w:rPr>
                      </w:pPr>
                      <w:r w:rsidRPr="00CB6046">
                        <w:rPr>
                          <w:rFonts w:ascii="標楷體" w:eastAsia="標楷體" w:hAnsi="標楷體" w:hint="eastAsia"/>
                          <w:color w:val="000000" w:themeColor="text1"/>
                          <w:sz w:val="20"/>
                        </w:rPr>
                        <w:t>業說明」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3456940</wp:posOffset>
                </wp:positionH>
                <wp:positionV relativeFrom="paragraph">
                  <wp:posOffset>4116705</wp:posOffset>
                </wp:positionV>
                <wp:extent cx="1203325" cy="839470"/>
                <wp:effectExtent l="0" t="0" r="15875" b="17780"/>
                <wp:wrapNone/>
                <wp:docPr id="61" name="流程圖: 預設處理作業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3325" cy="83947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34" w:rsidRPr="0070002E" w:rsidRDefault="00A03DEC" w:rsidP="00AE5234">
                            <w:pPr>
                              <w:snapToGrid w:val="0"/>
                              <w:spacing w:line="240" w:lineRule="atLeas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中學生輔導轉介流</w:t>
                            </w:r>
                            <w:r w:rsidRPr="002958AB">
                              <w:rPr>
                                <w:rFonts w:ascii="標楷體" w:eastAsia="標楷體" w:hAnsi="標楷體" w:hint="eastAsia"/>
                              </w:rPr>
                              <w:t>程</w:t>
                            </w:r>
                            <w:r w:rsidR="006F7524">
                              <w:rPr>
                                <w:rFonts w:ascii="標楷體" w:eastAsia="標楷體" w:hAnsi="標楷體" w:hint="eastAsia"/>
                              </w:rPr>
                              <w:t>新北市高國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2" coordsize="21600,21600" o:spt="112" path="m,l,21600r21600,l21600,xem2610,nfl2610,21600em18990,nfl18990,21600e">
                <v:stroke joinstyle="miter"/>
                <v:path o:extrusionok="f" gradientshapeok="t" o:connecttype="rect" textboxrect="2610,0,18990,21600"/>
              </v:shapetype>
              <v:shape id="流程圖: 預設處理作業 61" o:spid="_x0000_s1033" type="#_x0000_t112" style="position:absolute;margin-left:272.2pt;margin-top:324.15pt;width:94.75pt;height:66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">
                <v:textbox>
                  <w:txbxContent>
                    <w:p w:rsidR="00AE5234" w:rsidRPr="0070002E" w:rsidRDefault="00A03DEC" w:rsidP="00AE5234">
                      <w:pPr>
                        <w:snapToGrid w:val="0"/>
                        <w:spacing w:line="240" w:lineRule="atLeas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中學生輔導轉介流</w:t>
                      </w:r>
                      <w:r w:rsidRPr="002958AB">
                        <w:rPr>
                          <w:rFonts w:ascii="標楷體" w:eastAsia="標楷體" w:hAnsi="標楷體" w:hint="eastAsia"/>
                        </w:rPr>
                        <w:t>程</w:t>
                      </w:r>
                      <w:r w:rsidR="006F7524">
                        <w:rPr>
                          <w:rFonts w:ascii="標楷體" w:eastAsia="標楷體" w:hAnsi="標楷體" w:hint="eastAsia"/>
                        </w:rPr>
                        <w:t>新北市高國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1015365</wp:posOffset>
                </wp:positionH>
                <wp:positionV relativeFrom="paragraph">
                  <wp:posOffset>4092575</wp:posOffset>
                </wp:positionV>
                <wp:extent cx="1343660" cy="895350"/>
                <wp:effectExtent l="0" t="0" r="27940" b="19050"/>
                <wp:wrapNone/>
                <wp:docPr id="3" name="流程圖: 預設處理作業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660" cy="895350"/>
                        </a:xfrm>
                        <a:prstGeom prst="flowChartPredefined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34" w:rsidRPr="002958AB" w:rsidRDefault="006F7524" w:rsidP="00AE5234">
                            <w:pPr>
                              <w:snapToGrid w:val="0"/>
                              <w:spacing w:line="240" w:lineRule="atLeast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新北市高國中處理校園偶發事件作</w:t>
                            </w:r>
                            <w:r w:rsidR="002958AB" w:rsidRPr="002958AB">
                              <w:rPr>
                                <w:rFonts w:ascii="標楷體" w:eastAsia="標楷體" w:hAnsi="標楷體" w:hint="eastAsia"/>
                              </w:rPr>
                              <w:t>業流程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預設處理作業 3" o:spid="_x0000_s1034" type="#_x0000_t112" style="position:absolute;margin-left:79.95pt;margin-top:322.25pt;width:105.8pt;height:7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">
                <v:textbox>
                  <w:txbxContent>
                    <w:p w:rsidR="00AE5234" w:rsidRPr="002958AB" w:rsidRDefault="006F7524" w:rsidP="00AE5234">
                      <w:pPr>
                        <w:snapToGrid w:val="0"/>
                        <w:spacing w:line="240" w:lineRule="atLeast"/>
                      </w:pPr>
                      <w:r>
                        <w:rPr>
                          <w:rFonts w:ascii="標楷體" w:eastAsia="標楷體" w:hAnsi="標楷體" w:hint="eastAsia"/>
                        </w:rPr>
                        <w:t>新北市高國中處理校園偶發事件作</w:t>
                      </w:r>
                      <w:r w:rsidR="002958AB" w:rsidRPr="002958AB">
                        <w:rPr>
                          <w:rFonts w:ascii="標楷體" w:eastAsia="標楷體" w:hAnsi="標楷體" w:hint="eastAsia"/>
                        </w:rPr>
                        <w:t>業流程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4659630</wp:posOffset>
                </wp:positionH>
                <wp:positionV relativeFrom="paragraph">
                  <wp:posOffset>4503420</wp:posOffset>
                </wp:positionV>
                <wp:extent cx="719455" cy="635"/>
                <wp:effectExtent l="38100" t="76200" r="0" b="94615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194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FB46C" id="直線接點 53" o:spid="_x0000_s1026" style="position:absolute;flip:x 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9pt,354.6pt" to="423.55pt,3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4044314</wp:posOffset>
                </wp:positionH>
                <wp:positionV relativeFrom="paragraph">
                  <wp:posOffset>4956175</wp:posOffset>
                </wp:positionV>
                <wp:extent cx="0" cy="349250"/>
                <wp:effectExtent l="0" t="0" r="19050" b="12700"/>
                <wp:wrapNone/>
                <wp:docPr id="140" name="直線接點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160B" id="直線接點 140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8.45pt,390.25pt" to="318.4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5305424</wp:posOffset>
                </wp:positionV>
                <wp:extent cx="2324100" cy="0"/>
                <wp:effectExtent l="0" t="0" r="19050" b="19050"/>
                <wp:wrapNone/>
                <wp:docPr id="138" name="直線接點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1549C" id="直線接點 138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45pt,417.75pt" to="318.4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1722119</wp:posOffset>
                </wp:positionH>
                <wp:positionV relativeFrom="paragraph">
                  <wp:posOffset>4980305</wp:posOffset>
                </wp:positionV>
                <wp:extent cx="0" cy="323850"/>
                <wp:effectExtent l="0" t="0" r="19050" b="19050"/>
                <wp:wrapNone/>
                <wp:docPr id="139" name="直線接點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9F7AF" id="直線接點 139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6pt,392.15pt" to="135.6pt,4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2619374</wp:posOffset>
                </wp:positionV>
                <wp:extent cx="577850" cy="0"/>
                <wp:effectExtent l="0" t="0" r="12700" b="19050"/>
                <wp:wrapNone/>
                <wp:docPr id="20" name="直線單箭頭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4B7E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0" o:spid="_x0000_s1026" type="#_x0000_t32" style="position:absolute;margin-left:318.45pt;margin-top:206.25pt;width:45.5pt;height:0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>
                <wp:simplePos x="0" y="0"/>
                <wp:positionH relativeFrom="column">
                  <wp:posOffset>1720850</wp:posOffset>
                </wp:positionH>
                <wp:positionV relativeFrom="paragraph">
                  <wp:posOffset>3783329</wp:posOffset>
                </wp:positionV>
                <wp:extent cx="2235200" cy="0"/>
                <wp:effectExtent l="0" t="0" r="12700" b="19050"/>
                <wp:wrapNone/>
                <wp:docPr id="83" name="直線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FCD0A" id="直線接點 83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5.5pt,297.9pt" to="311.5pt,29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88960" behindDoc="0" locked="0" layoutInCell="1" allowOverlap="1">
                <wp:simplePos x="0" y="0"/>
                <wp:positionH relativeFrom="column">
                  <wp:posOffset>3955414</wp:posOffset>
                </wp:positionH>
                <wp:positionV relativeFrom="paragraph">
                  <wp:posOffset>3775075</wp:posOffset>
                </wp:positionV>
                <wp:extent cx="0" cy="319405"/>
                <wp:effectExtent l="76200" t="0" r="76200" b="61595"/>
                <wp:wrapNone/>
                <wp:docPr id="85" name="直線接點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3CAC53" id="直線接點 85" o:spid="_x0000_s1026" style="position:absolute;z-index:2516889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45pt,297.25pt" to="311.45pt,3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M1PRAIAAFM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87936" behindDoc="0" locked="0" layoutInCell="1" allowOverlap="1">
                <wp:simplePos x="0" y="0"/>
                <wp:positionH relativeFrom="column">
                  <wp:posOffset>1719579</wp:posOffset>
                </wp:positionH>
                <wp:positionV relativeFrom="paragraph">
                  <wp:posOffset>3773170</wp:posOffset>
                </wp:positionV>
                <wp:extent cx="0" cy="319405"/>
                <wp:effectExtent l="76200" t="0" r="76200" b="61595"/>
                <wp:wrapNone/>
                <wp:docPr id="84" name="直線接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A8F2D" id="直線接點 84" o:spid="_x0000_s1026" style="position:absolute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5.4pt,297.1pt" to="135.4pt,3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2051685</wp:posOffset>
                </wp:positionV>
                <wp:extent cx="452755" cy="250190"/>
                <wp:effectExtent l="0" t="0" r="4445" b="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34" w:rsidRPr="00131887" w:rsidRDefault="00AE5234" w:rsidP="00AE5234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35" type="#_x0000_t202" style="position:absolute;margin-left:227.15pt;margin-top:161.55pt;width:35.65pt;height:19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" stroked="f">
                <v:textbox>
                  <w:txbxContent>
                    <w:p w:rsidR="00AE5234" w:rsidRPr="00131887" w:rsidRDefault="00AE5234" w:rsidP="00AE5234">
                      <w:pPr>
                        <w:snapToGrid w:val="0"/>
                        <w:spacing w:line="24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1520825</wp:posOffset>
                </wp:positionH>
                <wp:positionV relativeFrom="paragraph">
                  <wp:posOffset>1501775</wp:posOffset>
                </wp:positionV>
                <wp:extent cx="452755" cy="250190"/>
                <wp:effectExtent l="0" t="0" r="4445" b="0"/>
                <wp:wrapNone/>
                <wp:docPr id="79" name="文字方塊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755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234" w:rsidRPr="00131887" w:rsidRDefault="00AE5234" w:rsidP="00AE5234">
                            <w:pPr>
                              <w:snapToGrid w:val="0"/>
                              <w:spacing w:line="240" w:lineRule="atLeas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9" o:spid="_x0000_s1036" type="#_x0000_t202" style="position:absolute;margin-left:119.75pt;margin-top:118.25pt;width:35.65pt;height:19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" stroked="f">
                <v:textbox>
                  <w:txbxContent>
                    <w:p w:rsidR="00AE5234" w:rsidRPr="00131887" w:rsidRDefault="00AE5234" w:rsidP="00AE5234">
                      <w:pPr>
                        <w:snapToGrid w:val="0"/>
                        <w:spacing w:line="240" w:lineRule="atLeas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2783839</wp:posOffset>
                </wp:positionH>
                <wp:positionV relativeFrom="paragraph">
                  <wp:posOffset>5304790</wp:posOffset>
                </wp:positionV>
                <wp:extent cx="0" cy="360045"/>
                <wp:effectExtent l="76200" t="0" r="76200" b="59055"/>
                <wp:wrapNone/>
                <wp:docPr id="141" name="直線接點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64B35" id="直線接點 141" o:spid="_x0000_s1026" style="position:absolute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19.2pt,417.7pt" to="219.2pt,4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1859915</wp:posOffset>
                </wp:positionH>
                <wp:positionV relativeFrom="paragraph">
                  <wp:posOffset>5673725</wp:posOffset>
                </wp:positionV>
                <wp:extent cx="1768475" cy="387350"/>
                <wp:effectExtent l="0" t="0" r="22225" b="12700"/>
                <wp:wrapNone/>
                <wp:docPr id="39" name="矩形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847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217" w:rsidRPr="00B474ED" w:rsidRDefault="00466217" w:rsidP="00466217">
                            <w:pPr>
                              <w:snapToGrid w:val="0"/>
                              <w:spacing w:line="40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B474ED">
                              <w:rPr>
                                <w:rFonts w:ascii="標楷體" w:eastAsia="標楷體" w:hAnsi="標楷體" w:hint="eastAsia"/>
                              </w:rPr>
                              <w:t>學校追蹤輔導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9" o:spid="_x0000_s1037" style="position:absolute;margin-left:146.45pt;margin-top:446.75pt;width:139.25pt;height:3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">
                <v:textbox>
                  <w:txbxContent>
                    <w:p w:rsidR="00466217" w:rsidRPr="00B474ED" w:rsidRDefault="00466217" w:rsidP="00466217">
                      <w:pPr>
                        <w:snapToGrid w:val="0"/>
                        <w:spacing w:line="40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B474ED">
                        <w:rPr>
                          <w:rFonts w:ascii="標楷體" w:eastAsia="標楷體" w:hAnsi="標楷體" w:hint="eastAsia"/>
                        </w:rPr>
                        <w:t>學校追蹤輔導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85888" behindDoc="0" locked="0" layoutInCell="1" allowOverlap="1">
                <wp:simplePos x="0" y="0"/>
                <wp:positionH relativeFrom="column">
                  <wp:posOffset>2882264</wp:posOffset>
                </wp:positionH>
                <wp:positionV relativeFrom="paragraph">
                  <wp:posOffset>3502660</wp:posOffset>
                </wp:positionV>
                <wp:extent cx="0" cy="288290"/>
                <wp:effectExtent l="0" t="0" r="19050" b="16510"/>
                <wp:wrapNone/>
                <wp:docPr id="82" name="直線接點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8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21F86" id="直線接點 82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6.95pt,275.8pt" to="226.95pt,29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3197225</wp:posOffset>
                </wp:positionV>
                <wp:extent cx="1485900" cy="304800"/>
                <wp:effectExtent l="0" t="0" r="19050" b="19050"/>
                <wp:wrapNone/>
                <wp:docPr id="81" name="矩形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34" w:rsidRPr="00AA41AA" w:rsidRDefault="00AE5234" w:rsidP="00AE523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A41AA">
                              <w:rPr>
                                <w:rFonts w:ascii="標楷體" w:eastAsia="標楷體" w:hAnsi="標楷體" w:hint="eastAsia"/>
                              </w:rPr>
                              <w:t>發現個案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1" o:spid="_x0000_s1038" style="position:absolute;margin-left:174.35pt;margin-top:251.75pt;width:117pt;height:2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">
                <v:textbox>
                  <w:txbxContent>
                    <w:p w:rsidR="00AE5234" w:rsidRPr="00AA41AA" w:rsidRDefault="00AE5234" w:rsidP="00AE523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A41AA">
                        <w:rPr>
                          <w:rFonts w:ascii="標楷體" w:eastAsia="標楷體" w:hAnsi="標楷體" w:hint="eastAsia"/>
                        </w:rPr>
                        <w:t>發現個案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2901314</wp:posOffset>
                </wp:positionH>
                <wp:positionV relativeFrom="paragraph">
                  <wp:posOffset>2826385</wp:posOffset>
                </wp:positionV>
                <wp:extent cx="0" cy="359410"/>
                <wp:effectExtent l="76200" t="0" r="76200" b="59690"/>
                <wp:wrapNone/>
                <wp:docPr id="18" name="直線接點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11945" id="直線接點 18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8.45pt,222.55pt" to="228.45pt,2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1898015</wp:posOffset>
                </wp:positionH>
                <wp:positionV relativeFrom="paragraph">
                  <wp:posOffset>2390775</wp:posOffset>
                </wp:positionV>
                <wp:extent cx="2146300" cy="438150"/>
                <wp:effectExtent l="0" t="0" r="25400" b="19050"/>
                <wp:wrapNone/>
                <wp:docPr id="14" name="矩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234" w:rsidRPr="00AE5234" w:rsidRDefault="00AE5234" w:rsidP="00AE5234">
                            <w:pPr>
                              <w:snapToGrid w:val="0"/>
                              <w:spacing w:line="4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AE5234">
                              <w:rPr>
                                <w:rFonts w:ascii="標楷體" w:eastAsia="標楷體" w:hAnsi="標楷體" w:hint="eastAsia"/>
                              </w:rPr>
                              <w:t>執行三級預防工作與輔導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4" o:spid="_x0000_s1039" style="position:absolute;margin-left:149.45pt;margin-top:188.25pt;width:169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">
                <v:textbox>
                  <w:txbxContent>
                    <w:p w:rsidR="00AE5234" w:rsidRPr="00AE5234" w:rsidRDefault="00AE5234" w:rsidP="00AE5234">
                      <w:pPr>
                        <w:snapToGrid w:val="0"/>
                        <w:spacing w:line="44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AE5234">
                        <w:rPr>
                          <w:rFonts w:ascii="標楷體" w:eastAsia="標楷體" w:hAnsi="標楷體" w:hint="eastAsia"/>
                        </w:rPr>
                        <w:t>執行三級預防工作與輔導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2914014</wp:posOffset>
                </wp:positionH>
                <wp:positionV relativeFrom="paragraph">
                  <wp:posOffset>2032635</wp:posOffset>
                </wp:positionV>
                <wp:extent cx="0" cy="359410"/>
                <wp:effectExtent l="76200" t="0" r="76200" b="59690"/>
                <wp:wrapNone/>
                <wp:docPr id="16" name="直線接點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9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3FFA" id="直線接點 16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5pt,160.05pt" to="229.45pt,18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601979</wp:posOffset>
                </wp:positionV>
                <wp:extent cx="1691640" cy="0"/>
                <wp:effectExtent l="0" t="76200" r="22860" b="95250"/>
                <wp:wrapNone/>
                <wp:docPr id="9" name="直線單箭頭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16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A006" id="直線單箭頭接點 9" o:spid="_x0000_s1026" type="#_x0000_t32" style="position:absolute;margin-left:98.25pt;margin-top:47.4pt;width:133.2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>
                <wp:simplePos x="0" y="0"/>
                <wp:positionH relativeFrom="column">
                  <wp:posOffset>1247139</wp:posOffset>
                </wp:positionH>
                <wp:positionV relativeFrom="paragraph">
                  <wp:posOffset>596900</wp:posOffset>
                </wp:positionV>
                <wp:extent cx="0" cy="467995"/>
                <wp:effectExtent l="0" t="0" r="19050" b="27305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67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78F61" id="直線接點 80" o:spid="_x0000_s1026" style="position:absolute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2pt,47pt" to="98.2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810260</wp:posOffset>
                </wp:positionH>
                <wp:positionV relativeFrom="paragraph">
                  <wp:posOffset>1061085</wp:posOffset>
                </wp:positionV>
                <wp:extent cx="907415" cy="361315"/>
                <wp:effectExtent l="0" t="0" r="26035" b="1968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55" w:rsidRPr="00E17967" w:rsidRDefault="00861255" w:rsidP="0086125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Cs/>
                              </w:rPr>
                              <w:t>修正計畫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40" type="#_x0000_t202" style="position:absolute;margin-left:63.8pt;margin-top:83.55pt;width:71.45pt;height:28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">
                <v:textbox>
                  <w:txbxContent>
                    <w:p w:rsidR="00861255" w:rsidRPr="00E17967" w:rsidRDefault="00861255" w:rsidP="0086125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  <w:bCs/>
                        </w:rPr>
                        <w:t>修正計畫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1264920</wp:posOffset>
                </wp:positionH>
                <wp:positionV relativeFrom="paragraph">
                  <wp:posOffset>1432560</wp:posOffset>
                </wp:positionV>
                <wp:extent cx="6350" cy="319405"/>
                <wp:effectExtent l="0" t="0" r="31750" b="2349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0" cy="3194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68365" id="直線接點 1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6pt,112.8pt" to="100.1pt,1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1748789</wp:posOffset>
                </wp:positionV>
                <wp:extent cx="859790" cy="0"/>
                <wp:effectExtent l="0" t="0" r="16510" b="19050"/>
                <wp:wrapNone/>
                <wp:docPr id="77" name="直線接點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97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0BA9B" id="直線接點 7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9.4pt,137.7pt" to="167.1pt,1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"/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2118360</wp:posOffset>
                </wp:positionH>
                <wp:positionV relativeFrom="paragraph">
                  <wp:posOffset>1468755</wp:posOffset>
                </wp:positionV>
                <wp:extent cx="1579880" cy="565785"/>
                <wp:effectExtent l="19050" t="19050" r="39370" b="43815"/>
                <wp:wrapNone/>
                <wp:docPr id="1" name="流程圖: 決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880" cy="56578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55" w:rsidRPr="00443BB4" w:rsidRDefault="00861255" w:rsidP="008612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 w:rsidRPr="00443BB4">
                              <w:rPr>
                                <w:rFonts w:ascii="標楷體" w:eastAsia="標楷體" w:hAnsi="標楷體" w:hint="eastAsia"/>
                                <w:sz w:val="22"/>
                                <w:szCs w:val="22"/>
                              </w:rPr>
                              <w:t>是否通過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1" o:spid="_x0000_s1041" type="#_x0000_t110" style="position:absolute;margin-left:166.8pt;margin-top:115.65pt;width:124.4pt;height:44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">
                <v:textbox>
                  <w:txbxContent>
                    <w:p w:rsidR="00861255" w:rsidRPr="00443BB4" w:rsidRDefault="00861255" w:rsidP="008612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 w:rsidRPr="00443BB4">
                        <w:rPr>
                          <w:rFonts w:ascii="標楷體" w:eastAsia="標楷體" w:hAnsi="標楷體" w:hint="eastAsia"/>
                          <w:sz w:val="22"/>
                          <w:szCs w:val="22"/>
                        </w:rPr>
                        <w:t>是否通過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63360" behindDoc="0" locked="0" layoutInCell="1" allowOverlap="1">
                <wp:simplePos x="0" y="0"/>
                <wp:positionH relativeFrom="column">
                  <wp:posOffset>2914014</wp:posOffset>
                </wp:positionH>
                <wp:positionV relativeFrom="paragraph">
                  <wp:posOffset>1104900</wp:posOffset>
                </wp:positionV>
                <wp:extent cx="0" cy="360045"/>
                <wp:effectExtent l="76200" t="0" r="76200" b="5905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AE342" id="直線接點 13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9.45pt,87pt" to="229.45pt,1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810895</wp:posOffset>
                </wp:positionV>
                <wp:extent cx="1266825" cy="293370"/>
                <wp:effectExtent l="0" t="0" r="28575" b="11430"/>
                <wp:wrapNone/>
                <wp:docPr id="5" name="流程圖: 程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93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1255" w:rsidRPr="00322F51" w:rsidRDefault="00861255" w:rsidP="00861255">
                            <w:pPr>
                              <w:snapToGrid w:val="0"/>
                              <w:spacing w:line="24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陳核計畫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5" o:spid="_x0000_s1042" type="#_x0000_t109" style="position:absolute;margin-left:185.8pt;margin-top:63.85pt;width:99.75pt;height:23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">
                <v:textbox>
                  <w:txbxContent>
                    <w:p w:rsidR="00861255" w:rsidRPr="00322F51" w:rsidRDefault="00861255" w:rsidP="00861255">
                      <w:pPr>
                        <w:snapToGrid w:val="0"/>
                        <w:spacing w:line="24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陳核計畫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>
                <wp:simplePos x="0" y="0"/>
                <wp:positionH relativeFrom="column">
                  <wp:posOffset>2929254</wp:posOffset>
                </wp:positionH>
                <wp:positionV relativeFrom="paragraph">
                  <wp:posOffset>415925</wp:posOffset>
                </wp:positionV>
                <wp:extent cx="0" cy="396240"/>
                <wp:effectExtent l="76200" t="0" r="57150" b="6096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94BAC" id="直線接點 4" o:spid="_x0000_s1026" style="position:absolute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0.65pt,32.75pt" to="230.65pt,6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">
                <v:stroke endarrow="block"/>
              </v:line>
            </w:pict>
          </mc:Fallback>
        </mc:AlternateContent>
      </w:r>
      <w:r w:rsidR="00861255">
        <w:rPr>
          <w:rFonts w:ascii="標楷體" w:eastAsia="標楷體" w:hAnsi="標楷體"/>
        </w:rPr>
        <w:br w:type="page"/>
      </w:r>
    </w:p>
    <w:p w:rsidR="00FF7468" w:rsidRPr="00153519" w:rsidRDefault="00FF7468" w:rsidP="00784371">
      <w:pPr>
        <w:ind w:firstLineChars="250" w:firstLine="600"/>
        <w:rPr>
          <w:rFonts w:ascii="標楷體" w:eastAsia="標楷體" w:hAnsi="標楷體"/>
        </w:rPr>
      </w:pPr>
      <w:r w:rsidRPr="00153519">
        <w:rPr>
          <w:rFonts w:ascii="標楷體" w:eastAsia="標楷體" w:hAnsi="標楷體" w:hint="eastAsia"/>
        </w:rPr>
        <w:lastRenderedPageBreak/>
        <w:t>作業說明</w:t>
      </w:r>
    </w:p>
    <w:tbl>
      <w:tblPr>
        <w:tblW w:w="878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7547"/>
      </w:tblGrid>
      <w:tr w:rsidR="002958AB" w:rsidRPr="002958AB" w:rsidTr="00C254DA"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項目編號</w:t>
            </w:r>
          </w:p>
        </w:tc>
        <w:tc>
          <w:tcPr>
            <w:tcW w:w="7547" w:type="dxa"/>
            <w:shd w:val="clear" w:color="auto" w:fill="auto"/>
          </w:tcPr>
          <w:p w:rsidR="00FF7468" w:rsidRPr="002958AB" w:rsidRDefault="00290BA6" w:rsidP="003B154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</w:tr>
      <w:tr w:rsidR="002958AB" w:rsidRPr="002958AB" w:rsidTr="00C254DA"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項目名稱</w:t>
            </w:r>
          </w:p>
        </w:tc>
        <w:tc>
          <w:tcPr>
            <w:tcW w:w="7547" w:type="dxa"/>
            <w:shd w:val="clear" w:color="auto" w:fill="auto"/>
          </w:tcPr>
          <w:p w:rsidR="00FF7468" w:rsidRPr="002958AB" w:rsidRDefault="00366FC1" w:rsidP="003B154D">
            <w:pPr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新北市高國中辦理學生自我傷害三級預防工作作業流程</w:t>
            </w:r>
          </w:p>
        </w:tc>
      </w:tr>
      <w:tr w:rsidR="002958AB" w:rsidRPr="002958AB" w:rsidTr="00C254DA">
        <w:tc>
          <w:tcPr>
            <w:tcW w:w="1242" w:type="dxa"/>
            <w:shd w:val="clear" w:color="auto" w:fill="auto"/>
          </w:tcPr>
          <w:p w:rsidR="0065250F" w:rsidRPr="002958AB" w:rsidRDefault="0065250F" w:rsidP="00CB6046">
            <w:pPr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958AB">
              <w:rPr>
                <w:rFonts w:ascii="標楷體" w:eastAsia="標楷體" w:hAnsi="標楷體" w:hint="eastAsia"/>
                <w:szCs w:val="28"/>
              </w:rPr>
              <w:t>承辦處室</w:t>
            </w:r>
          </w:p>
        </w:tc>
        <w:tc>
          <w:tcPr>
            <w:tcW w:w="7547" w:type="dxa"/>
            <w:shd w:val="clear" w:color="auto" w:fill="auto"/>
          </w:tcPr>
          <w:p w:rsidR="0065250F" w:rsidRPr="002958AB" w:rsidRDefault="0065250F" w:rsidP="003B154D">
            <w:pPr>
              <w:spacing w:line="340" w:lineRule="exact"/>
              <w:rPr>
                <w:rFonts w:ascii="標楷體" w:eastAsia="標楷體" w:hAnsi="標楷體"/>
                <w:szCs w:val="28"/>
              </w:rPr>
            </w:pPr>
            <w:r w:rsidRPr="002958AB">
              <w:rPr>
                <w:rFonts w:ascii="標楷體" w:eastAsia="標楷體" w:hAnsi="標楷體" w:hint="eastAsia"/>
                <w:szCs w:val="28"/>
              </w:rPr>
              <w:t>輔導處（室）</w:t>
            </w:r>
          </w:p>
        </w:tc>
      </w:tr>
      <w:tr w:rsidR="002958AB" w:rsidRPr="002958AB" w:rsidTr="002958AB"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相關</w:t>
            </w:r>
            <w:r w:rsidR="0065250F" w:rsidRPr="002958AB">
              <w:rPr>
                <w:rFonts w:ascii="標楷體" w:eastAsia="標楷體" w:hAnsi="標楷體" w:hint="eastAsia"/>
                <w:szCs w:val="28"/>
              </w:rPr>
              <w:t>處室</w:t>
            </w:r>
            <w:r w:rsidR="00366FC1" w:rsidRPr="002958AB">
              <w:rPr>
                <w:rFonts w:ascii="標楷體" w:eastAsia="標楷體" w:hAnsi="標楷體" w:hint="eastAsia"/>
                <w:szCs w:val="28"/>
              </w:rPr>
              <w:t>及人員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FF7468" w:rsidRPr="002958AB" w:rsidRDefault="0065250F" w:rsidP="002958AB">
            <w:pPr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學務處、教務處、總務處</w:t>
            </w:r>
            <w:r w:rsidR="007C267D" w:rsidRPr="002958AB">
              <w:rPr>
                <w:rFonts w:ascii="標楷體" w:eastAsia="標楷體" w:hAnsi="標楷體" w:hint="eastAsia"/>
              </w:rPr>
              <w:t>、家長會等</w:t>
            </w:r>
          </w:p>
        </w:tc>
      </w:tr>
      <w:tr w:rsidR="002958AB" w:rsidRPr="002958AB" w:rsidTr="00C254DA"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辦理期程</w:t>
            </w:r>
          </w:p>
        </w:tc>
        <w:tc>
          <w:tcPr>
            <w:tcW w:w="7547" w:type="dxa"/>
            <w:shd w:val="clear" w:color="auto" w:fill="auto"/>
          </w:tcPr>
          <w:p w:rsidR="00FF7468" w:rsidRPr="002958AB" w:rsidRDefault="00FF7468" w:rsidP="003B154D">
            <w:pPr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全學年</w:t>
            </w:r>
          </w:p>
        </w:tc>
      </w:tr>
      <w:tr w:rsidR="002958AB" w:rsidRPr="002958AB" w:rsidTr="00C254DA"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辦理時間</w:t>
            </w:r>
          </w:p>
        </w:tc>
        <w:tc>
          <w:tcPr>
            <w:tcW w:w="7547" w:type="dxa"/>
            <w:shd w:val="clear" w:color="auto" w:fill="auto"/>
          </w:tcPr>
          <w:p w:rsidR="00FF7468" w:rsidRPr="002958AB" w:rsidRDefault="00FF7468" w:rsidP="003B154D">
            <w:pPr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全學年</w:t>
            </w:r>
          </w:p>
        </w:tc>
      </w:tr>
      <w:tr w:rsidR="002958AB" w:rsidRPr="002958AB" w:rsidTr="00C254DA"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注意事項</w:t>
            </w:r>
          </w:p>
        </w:tc>
        <w:tc>
          <w:tcPr>
            <w:tcW w:w="7547" w:type="dxa"/>
            <w:shd w:val="clear" w:color="auto" w:fill="auto"/>
          </w:tcPr>
          <w:p w:rsidR="00FF7468" w:rsidRPr="002958AB" w:rsidRDefault="00FF7468" w:rsidP="00E26CC9">
            <w:pPr>
              <w:spacing w:line="280" w:lineRule="exact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學校</w:t>
            </w:r>
            <w:r w:rsidR="00E26CC9" w:rsidRPr="002958AB">
              <w:rPr>
                <w:rFonts w:ascii="標楷體" w:eastAsia="標楷體" w:hAnsi="標楷體" w:hint="eastAsia"/>
              </w:rPr>
              <w:t>應依教育局函示</w:t>
            </w:r>
            <w:r w:rsidRPr="002958AB">
              <w:rPr>
                <w:rFonts w:ascii="標楷體" w:eastAsia="標楷體" w:hAnsi="標楷體" w:hint="eastAsia"/>
              </w:rPr>
              <w:t>辦理</w:t>
            </w:r>
            <w:r w:rsidR="00E26CC9" w:rsidRPr="002958AB">
              <w:rPr>
                <w:rFonts w:ascii="標楷體" w:eastAsia="標楷體" w:hAnsi="標楷體" w:hint="eastAsia"/>
              </w:rPr>
              <w:t>相關</w:t>
            </w:r>
            <w:r w:rsidRPr="002958AB">
              <w:rPr>
                <w:rFonts w:ascii="標楷體" w:eastAsia="標楷體" w:hAnsi="標楷體" w:hint="eastAsia"/>
              </w:rPr>
              <w:t>研習，以提升教師</w:t>
            </w:r>
            <w:r w:rsidR="00E26CC9" w:rsidRPr="002958AB">
              <w:rPr>
                <w:rFonts w:ascii="標楷體" w:eastAsia="標楷體" w:hAnsi="標楷體" w:hint="eastAsia"/>
              </w:rPr>
              <w:t>專業</w:t>
            </w:r>
            <w:r w:rsidRPr="002958AB">
              <w:rPr>
                <w:rFonts w:ascii="標楷體" w:eastAsia="標楷體" w:hAnsi="標楷體" w:hint="eastAsia"/>
              </w:rPr>
              <w:t>知能及辨識能力。</w:t>
            </w:r>
          </w:p>
        </w:tc>
      </w:tr>
      <w:tr w:rsidR="002958AB" w:rsidRPr="002958AB" w:rsidTr="00C254DA">
        <w:tc>
          <w:tcPr>
            <w:tcW w:w="1242" w:type="dxa"/>
            <w:shd w:val="clear" w:color="auto" w:fill="auto"/>
          </w:tcPr>
          <w:p w:rsidR="00FF7468" w:rsidRPr="002958AB" w:rsidRDefault="00290BA6" w:rsidP="00CB604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</w:t>
            </w:r>
            <w:r w:rsidR="00CB6046">
              <w:rPr>
                <w:rFonts w:ascii="標楷體" w:eastAsia="標楷體" w:hAnsi="標楷體" w:hint="eastAsia"/>
              </w:rPr>
              <w:t xml:space="preserve">　　</w:t>
            </w:r>
            <w:r>
              <w:rPr>
                <w:rFonts w:ascii="標楷體" w:eastAsia="標楷體" w:hAnsi="標楷體" w:hint="eastAsia"/>
              </w:rPr>
              <w:t>據</w:t>
            </w:r>
          </w:p>
        </w:tc>
        <w:tc>
          <w:tcPr>
            <w:tcW w:w="7547" w:type="dxa"/>
            <w:shd w:val="clear" w:color="auto" w:fill="auto"/>
          </w:tcPr>
          <w:p w:rsidR="005E7391" w:rsidRPr="002958AB" w:rsidRDefault="00FF7468" w:rsidP="00E26CC9">
            <w:pPr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教育部</w:t>
            </w:r>
            <w:r w:rsidRPr="002958AB">
              <w:rPr>
                <w:rFonts w:ascii="標楷體" w:eastAsia="標楷體" w:hAnsi="標楷體" w:cs="DFKaiShu-SB-Estd-BF" w:hint="eastAsia"/>
                <w:kern w:val="0"/>
              </w:rPr>
              <w:t>「校園學生自我傷害三級預防工作計畫」</w:t>
            </w:r>
            <w:r w:rsidR="00E26CC9" w:rsidRPr="002958AB">
              <w:rPr>
                <w:rFonts w:ascii="標楷體" w:eastAsia="標楷體" w:hAnsi="標楷體" w:hint="eastAsia"/>
              </w:rPr>
              <w:t>。</w:t>
            </w:r>
          </w:p>
        </w:tc>
      </w:tr>
      <w:tr w:rsidR="002958AB" w:rsidRPr="002958AB" w:rsidTr="00C254DA">
        <w:trPr>
          <w:trHeight w:val="1069"/>
        </w:trPr>
        <w:tc>
          <w:tcPr>
            <w:tcW w:w="1242" w:type="dxa"/>
            <w:shd w:val="clear" w:color="auto" w:fill="auto"/>
          </w:tcPr>
          <w:p w:rsidR="00FF7468" w:rsidRPr="002958AB" w:rsidRDefault="00FF7468" w:rsidP="00CB604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辦理方式</w:t>
            </w:r>
          </w:p>
        </w:tc>
        <w:tc>
          <w:tcPr>
            <w:tcW w:w="7547" w:type="dxa"/>
            <w:shd w:val="clear" w:color="auto" w:fill="auto"/>
            <w:vAlign w:val="center"/>
          </w:tcPr>
          <w:p w:rsidR="006F7F99" w:rsidRPr="002958AB" w:rsidRDefault="00FF7468" w:rsidP="003B154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一、</w:t>
            </w:r>
            <w:r w:rsidR="006F7F99" w:rsidRPr="002958AB">
              <w:rPr>
                <w:rFonts w:ascii="標楷體" w:eastAsia="標楷體" w:hAnsi="標楷體" w:hint="eastAsia"/>
              </w:rPr>
              <w:t>實施初級預防工作</w:t>
            </w:r>
            <w:r w:rsidR="00290BA6">
              <w:rPr>
                <w:rFonts w:ascii="標楷體" w:eastAsia="標楷體" w:hAnsi="標楷體" w:hint="eastAsia"/>
              </w:rPr>
              <w:t>與輔導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(一)</w:t>
            </w:r>
            <w:r w:rsidR="006F7F99" w:rsidRPr="002958AB">
              <w:rPr>
                <w:rFonts w:ascii="標楷體" w:eastAsia="標楷體" w:hAnsi="標楷體" w:hint="eastAsia"/>
              </w:rPr>
              <w:t>各校訂定學生自我傷害防治計畫</w:t>
            </w:r>
            <w:r w:rsidRPr="002958AB">
              <w:rPr>
                <w:rFonts w:ascii="標楷體" w:eastAsia="標楷體" w:hAnsi="標楷體" w:hint="eastAsia"/>
              </w:rPr>
              <w:t>並</w:t>
            </w:r>
            <w:r w:rsidR="006F7F99" w:rsidRPr="002958AB">
              <w:rPr>
                <w:rFonts w:ascii="標楷體" w:eastAsia="標楷體" w:hAnsi="標楷體" w:hint="eastAsia"/>
              </w:rPr>
              <w:t>建立校園危機應變機制，設立24小時通報求助專線，訂定自我傷害事件危機應變處理作業流程，並定期進行演練。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(二)</w:t>
            </w:r>
            <w:r w:rsidR="006F7F99" w:rsidRPr="002958AB">
              <w:rPr>
                <w:rFonts w:ascii="標楷體" w:eastAsia="標楷體" w:hAnsi="標楷體" w:hint="eastAsia"/>
              </w:rPr>
              <w:t>各校校長主導整合校內</w:t>
            </w:r>
            <w:r w:rsidRPr="002958AB">
              <w:rPr>
                <w:rFonts w:ascii="標楷體" w:eastAsia="標楷體" w:hAnsi="標楷體" w:hint="eastAsia"/>
              </w:rPr>
              <w:t>外</w:t>
            </w:r>
            <w:r w:rsidR="006F7F99" w:rsidRPr="002958AB">
              <w:rPr>
                <w:rFonts w:ascii="標楷體" w:eastAsia="標楷體" w:hAnsi="標楷體" w:hint="eastAsia"/>
              </w:rPr>
              <w:t>資源，強化各處室合作機制</w:t>
            </w:r>
            <w:r w:rsidRPr="002958AB">
              <w:rPr>
                <w:rFonts w:ascii="標楷體" w:eastAsia="標楷體" w:hAnsi="標楷體" w:hint="eastAsia"/>
              </w:rPr>
              <w:t>，以建構整體協助機制：</w:t>
            </w:r>
          </w:p>
          <w:p w:rsidR="00C254DA" w:rsidRPr="002958AB" w:rsidRDefault="002E1CBB" w:rsidP="00CB6046">
            <w:pPr>
              <w:widowControl/>
              <w:spacing w:line="0" w:lineRule="atLeast"/>
              <w:ind w:leftChars="382" w:left="1342" w:hangingChars="177" w:hanging="42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1.</w:t>
            </w:r>
            <w:r w:rsidR="006F7F99" w:rsidRPr="002958AB">
              <w:rPr>
                <w:rFonts w:ascii="標楷體" w:eastAsia="標楷體" w:hAnsi="標楷體" w:hint="eastAsia"/>
              </w:rPr>
              <w:t>教務</w:t>
            </w:r>
            <w:r w:rsidR="00547CB3" w:rsidRPr="002958AB">
              <w:rPr>
                <w:rFonts w:ascii="標楷體" w:eastAsia="標楷體" w:hAnsi="標楷體" w:hint="eastAsia"/>
              </w:rPr>
              <w:t>處</w:t>
            </w:r>
            <w:r w:rsidR="006F7F99" w:rsidRPr="002958AB">
              <w:rPr>
                <w:rFonts w:ascii="標楷體" w:eastAsia="標楷體" w:hAnsi="標楷體" w:hint="eastAsia"/>
              </w:rPr>
              <w:t>：規劃生命教育融入課程，提升學生抗壓能力（堅毅</w:t>
            </w:r>
          </w:p>
          <w:p w:rsidR="00775414" w:rsidRDefault="00C254DA" w:rsidP="00CB6046">
            <w:pPr>
              <w:widowControl/>
              <w:spacing w:line="0" w:lineRule="atLeast"/>
              <w:ind w:leftChars="382" w:left="1342" w:hangingChars="177" w:hanging="42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</w:t>
            </w:r>
            <w:r w:rsidR="00290BA6">
              <w:rPr>
                <w:rFonts w:ascii="標楷體" w:eastAsia="標楷體" w:hAnsi="標楷體" w:hint="eastAsia"/>
              </w:rPr>
              <w:t>性與問題解決能力）與危機處理</w:t>
            </w:r>
            <w:r w:rsidR="006F7F99" w:rsidRPr="002958AB">
              <w:rPr>
                <w:rFonts w:ascii="標楷體" w:eastAsia="標楷體" w:hAnsi="標楷體" w:hint="eastAsia"/>
              </w:rPr>
              <w:t>及自我傷害之自助與助人技</w:t>
            </w:r>
          </w:p>
          <w:p w:rsidR="006F7F99" w:rsidRPr="002958AB" w:rsidRDefault="00775414" w:rsidP="00CB6046">
            <w:pPr>
              <w:widowControl/>
              <w:spacing w:line="0" w:lineRule="atLeast"/>
              <w:ind w:leftChars="382" w:left="1342" w:hangingChars="177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 w:rsidR="006F7F99" w:rsidRPr="002958AB">
              <w:rPr>
                <w:rFonts w:ascii="標楷體" w:eastAsia="標楷體" w:hAnsi="標楷體" w:hint="eastAsia"/>
              </w:rPr>
              <w:t>巧。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382" w:left="1342" w:hangingChars="177" w:hanging="42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2.</w:t>
            </w:r>
            <w:r w:rsidR="006F7F99" w:rsidRPr="002958AB">
              <w:rPr>
                <w:rFonts w:ascii="標楷體" w:eastAsia="標楷體" w:hAnsi="標楷體" w:hint="eastAsia"/>
              </w:rPr>
              <w:t>學務</w:t>
            </w:r>
            <w:r w:rsidR="00547CB3" w:rsidRPr="002958AB">
              <w:rPr>
                <w:rFonts w:ascii="標楷體" w:eastAsia="標楷體" w:hAnsi="標楷體" w:hint="eastAsia"/>
              </w:rPr>
              <w:t>處及</w:t>
            </w:r>
            <w:r w:rsidR="006F7F99" w:rsidRPr="002958AB">
              <w:rPr>
                <w:rFonts w:ascii="標楷體" w:eastAsia="標楷體" w:hAnsi="標楷體" w:hint="eastAsia"/>
              </w:rPr>
              <w:t>輔導</w:t>
            </w:r>
            <w:r w:rsidR="0025734F" w:rsidRPr="002958AB">
              <w:rPr>
                <w:rFonts w:ascii="標楷體" w:eastAsia="標楷體" w:hAnsi="標楷體" w:hint="eastAsia"/>
              </w:rPr>
              <w:t>處</w:t>
            </w:r>
            <w:r w:rsidR="00547CB3" w:rsidRPr="002958AB">
              <w:rPr>
                <w:rFonts w:ascii="標楷體" w:eastAsia="標楷體" w:hAnsi="標楷體" w:hint="eastAsia"/>
              </w:rPr>
              <w:t>(</w:t>
            </w:r>
            <w:r w:rsidR="006F7F99" w:rsidRPr="002958AB">
              <w:rPr>
                <w:rFonts w:ascii="標楷體" w:eastAsia="標楷體" w:hAnsi="標楷體" w:hint="eastAsia"/>
              </w:rPr>
              <w:t>室）：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1481" w:hangingChars="350" w:hanging="84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</w:t>
            </w:r>
            <w:r w:rsidR="006F7F99" w:rsidRPr="002958AB">
              <w:rPr>
                <w:rFonts w:ascii="標楷體" w:eastAsia="標楷體" w:hAnsi="標楷體" w:hint="eastAsia"/>
              </w:rPr>
              <w:t>1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290BA6">
              <w:rPr>
                <w:rFonts w:ascii="標楷體" w:eastAsia="標楷體" w:hAnsi="標楷體" w:hint="eastAsia"/>
              </w:rPr>
              <w:t>舉辦促進心理健康之活動</w:t>
            </w:r>
            <w:r w:rsidR="006F7F99" w:rsidRPr="002958AB">
              <w:rPr>
                <w:rFonts w:ascii="標楷體" w:eastAsia="標楷體" w:hAnsi="標楷體" w:hint="eastAsia"/>
              </w:rPr>
              <w:t>（如：正向思考、衝突管理、情緒</w:t>
            </w:r>
            <w:r w:rsidR="00290BA6">
              <w:rPr>
                <w:rFonts w:ascii="標楷體" w:eastAsia="標楷體" w:hAnsi="標楷體" w:hint="eastAsia"/>
              </w:rPr>
              <w:t>管理及</w:t>
            </w:r>
            <w:r w:rsidR="006F7F99" w:rsidRPr="002958AB">
              <w:rPr>
                <w:rFonts w:ascii="標楷體" w:eastAsia="標楷體" w:hAnsi="標楷體" w:hint="eastAsia"/>
              </w:rPr>
              <w:t>壓力與危機管理）。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64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</w:t>
            </w:r>
            <w:r w:rsidR="006F7F99" w:rsidRPr="002958AB">
              <w:rPr>
                <w:rFonts w:ascii="標楷體" w:eastAsia="標楷體" w:hAnsi="標楷體" w:hint="eastAsia"/>
              </w:rPr>
              <w:t>2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6F7F99" w:rsidRPr="002958AB">
              <w:rPr>
                <w:rFonts w:ascii="標楷體" w:eastAsia="標楷體" w:hAnsi="標楷體" w:hint="eastAsia"/>
              </w:rPr>
              <w:t>辦理生命教育電影、短片、閱讀、演講等宣導活動。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64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</w:t>
            </w:r>
            <w:r w:rsidR="006F7F99" w:rsidRPr="002958AB">
              <w:rPr>
                <w:rFonts w:ascii="標楷體" w:eastAsia="標楷體" w:hAnsi="標楷體" w:hint="eastAsia"/>
              </w:rPr>
              <w:t>3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6F7F99" w:rsidRPr="002958AB">
              <w:rPr>
                <w:rFonts w:ascii="標楷體" w:eastAsia="標楷體" w:hAnsi="標楷體" w:hint="eastAsia"/>
              </w:rPr>
              <w:t>辦理正向思考與潛能開發等訓練。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64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</w:t>
            </w:r>
            <w:r w:rsidR="006F7F99" w:rsidRPr="002958AB">
              <w:rPr>
                <w:rFonts w:ascii="標楷體" w:eastAsia="標楷體" w:hAnsi="標楷體" w:hint="eastAsia"/>
              </w:rPr>
              <w:t>4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6F7F99" w:rsidRPr="002958AB">
              <w:rPr>
                <w:rFonts w:ascii="標楷體" w:eastAsia="標楷體" w:hAnsi="標楷體" w:hint="eastAsia"/>
              </w:rPr>
              <w:t>結合社團及社會資源辦理自我傷害防治工作。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1481" w:hangingChars="350" w:hanging="84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</w:t>
            </w:r>
            <w:r w:rsidR="006F7F99" w:rsidRPr="002958AB">
              <w:rPr>
                <w:rFonts w:ascii="標楷體" w:eastAsia="標楷體" w:hAnsi="標楷體" w:hint="eastAsia"/>
              </w:rPr>
              <w:t>5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6F7F99" w:rsidRPr="002958AB">
              <w:rPr>
                <w:rFonts w:ascii="標楷體" w:eastAsia="標楷體" w:hAnsi="標楷體" w:hint="eastAsia"/>
              </w:rPr>
              <w:t>強化教師輔導知能：實施全體教師(含導師等相關</w:t>
            </w:r>
            <w:r w:rsidRPr="002958AB">
              <w:rPr>
                <w:rFonts w:ascii="標楷體" w:eastAsia="標楷體" w:hAnsi="標楷體" w:hint="eastAsia"/>
              </w:rPr>
              <w:t>學務</w:t>
            </w:r>
            <w:r w:rsidR="006F7F99" w:rsidRPr="002958AB">
              <w:rPr>
                <w:rFonts w:ascii="標楷體" w:eastAsia="標楷體" w:hAnsi="標楷體" w:hint="eastAsia"/>
              </w:rPr>
              <w:t>人員)對自我傷害辨識及危機處理知能。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64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</w:t>
            </w:r>
            <w:r w:rsidR="006F7F99" w:rsidRPr="002958AB">
              <w:rPr>
                <w:rFonts w:ascii="標楷體" w:eastAsia="標楷體" w:hAnsi="標楷體" w:hint="eastAsia"/>
              </w:rPr>
              <w:t>6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6F7F99" w:rsidRPr="002958AB">
              <w:rPr>
                <w:rFonts w:ascii="標楷體" w:eastAsia="標楷體" w:hAnsi="標楷體" w:hint="eastAsia"/>
              </w:rPr>
              <w:t>對家長進行自我傷害認識與處理之教育宣導。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7" w:left="64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(7)</w:t>
            </w:r>
            <w:r w:rsidR="006F7F99" w:rsidRPr="002958AB">
              <w:rPr>
                <w:rFonts w:ascii="標楷體" w:eastAsia="標楷體" w:hAnsi="標楷體" w:hint="eastAsia"/>
              </w:rPr>
              <w:t>同儕之溝通技巧與情緒管理訓練。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05" w:left="492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3.</w:t>
            </w:r>
            <w:r w:rsidR="006F7F99" w:rsidRPr="002958AB">
              <w:rPr>
                <w:rFonts w:ascii="標楷體" w:eastAsia="標楷體" w:hAnsi="標楷體" w:hint="eastAsia"/>
              </w:rPr>
              <w:t>總務</w:t>
            </w:r>
            <w:r w:rsidR="00547CB3" w:rsidRPr="002958AB">
              <w:rPr>
                <w:rFonts w:ascii="標楷體" w:eastAsia="標楷體" w:hAnsi="標楷體" w:hint="eastAsia"/>
              </w:rPr>
              <w:t>處</w:t>
            </w:r>
            <w:r w:rsidR="006F7F99" w:rsidRPr="002958AB">
              <w:rPr>
                <w:rFonts w:ascii="標楷體" w:eastAsia="標楷體" w:hAnsi="標楷體" w:hint="eastAsia"/>
              </w:rPr>
              <w:t>：</w:t>
            </w:r>
          </w:p>
          <w:p w:rsidR="006F7F99" w:rsidRPr="002958AB" w:rsidRDefault="002E1CBB" w:rsidP="00CB6046">
            <w:pPr>
              <w:widowControl/>
              <w:spacing w:line="0" w:lineRule="atLeast"/>
              <w:ind w:leftChars="264" w:left="63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(1)</w:t>
            </w:r>
            <w:r w:rsidR="00290BA6">
              <w:rPr>
                <w:rFonts w:ascii="標楷體" w:eastAsia="標楷體" w:hAnsi="標楷體" w:hint="eastAsia"/>
              </w:rPr>
              <w:t>校警</w:t>
            </w:r>
            <w:r w:rsidR="006F7F99" w:rsidRPr="002958AB">
              <w:rPr>
                <w:rFonts w:ascii="標楷體" w:eastAsia="標楷體" w:hAnsi="標楷體" w:hint="eastAsia"/>
              </w:rPr>
              <w:t>危機處理能力之加強。</w:t>
            </w:r>
          </w:p>
          <w:p w:rsidR="00CB6046" w:rsidRDefault="002E1CBB" w:rsidP="00CB6046">
            <w:pPr>
              <w:widowControl/>
              <w:spacing w:line="0" w:lineRule="atLeast"/>
              <w:ind w:leftChars="263" w:left="1339" w:hangingChars="295" w:hanging="708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 (2)</w:t>
            </w:r>
            <w:r w:rsidR="00290BA6">
              <w:rPr>
                <w:rFonts w:ascii="標楷體" w:eastAsia="標楷體" w:hAnsi="標楷體" w:hint="eastAsia"/>
              </w:rPr>
              <w:t>校園高樓</w:t>
            </w:r>
            <w:r w:rsidR="006F7F99" w:rsidRPr="002958AB">
              <w:rPr>
                <w:rFonts w:ascii="標楷體" w:eastAsia="標楷體" w:hAnsi="標楷體" w:hint="eastAsia"/>
              </w:rPr>
              <w:t>中庭與樓梯間之意外預防安全網、生命教育文</w:t>
            </w:r>
          </w:p>
          <w:p w:rsidR="006F7F99" w:rsidRPr="002958AB" w:rsidRDefault="00CB6046" w:rsidP="00CB6046">
            <w:pPr>
              <w:widowControl/>
              <w:spacing w:line="0" w:lineRule="atLeast"/>
              <w:ind w:leftChars="263" w:left="1339" w:hangingChars="295" w:hanging="7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 </w:t>
            </w:r>
            <w:r w:rsidR="006F7F99" w:rsidRPr="002958AB">
              <w:rPr>
                <w:rFonts w:ascii="標楷體" w:eastAsia="標楷體" w:hAnsi="標楷體" w:hint="eastAsia"/>
              </w:rPr>
              <w:t>宣與求助專線之廣告。</w:t>
            </w:r>
          </w:p>
          <w:p w:rsidR="00CB6046" w:rsidRDefault="00CB6046" w:rsidP="00CB6046">
            <w:pPr>
              <w:snapToGrid w:val="0"/>
              <w:spacing w:line="240" w:lineRule="atLeast"/>
              <w:ind w:leftChars="119" w:left="1911" w:hangingChars="677" w:hanging="16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</w:t>
            </w:r>
            <w:r w:rsidR="002E1CBB" w:rsidRPr="002958AB">
              <w:rPr>
                <w:rFonts w:ascii="標楷體" w:eastAsia="標楷體" w:hAnsi="標楷體" w:hint="eastAsia"/>
              </w:rPr>
              <w:t>4.</w:t>
            </w:r>
            <w:r w:rsidR="006F7F99" w:rsidRPr="002958AB">
              <w:rPr>
                <w:rFonts w:ascii="標楷體" w:eastAsia="標楷體" w:hAnsi="標楷體" w:hint="eastAsia"/>
              </w:rPr>
              <w:t>人事</w:t>
            </w:r>
            <w:r w:rsidR="00547CB3" w:rsidRPr="002958AB">
              <w:rPr>
                <w:rFonts w:ascii="標楷體" w:eastAsia="標楷體" w:hAnsi="標楷體" w:hint="eastAsia"/>
              </w:rPr>
              <w:t>室</w:t>
            </w:r>
            <w:r w:rsidR="006F7F99" w:rsidRPr="002958AB">
              <w:rPr>
                <w:rFonts w:ascii="標楷體" w:eastAsia="標楷體" w:hAnsi="標楷體" w:hint="eastAsia"/>
              </w:rPr>
              <w:t>：提供</w:t>
            </w:r>
            <w:r w:rsidR="00290BA6">
              <w:rPr>
                <w:rFonts w:ascii="標楷體" w:eastAsia="標楷體" w:hAnsi="標楷體" w:hint="eastAsia"/>
              </w:rPr>
              <w:t>教</w:t>
            </w:r>
            <w:r w:rsidR="006F7F99" w:rsidRPr="002958AB">
              <w:rPr>
                <w:rFonts w:ascii="標楷體" w:eastAsia="標楷體" w:hAnsi="標楷體" w:hint="eastAsia"/>
              </w:rPr>
              <w:t>職員正向積極的工作態度訓練，建立友善</w:t>
            </w:r>
          </w:p>
          <w:p w:rsidR="006F7F99" w:rsidRPr="002958AB" w:rsidRDefault="00CB6046" w:rsidP="00CB6046">
            <w:pPr>
              <w:snapToGrid w:val="0"/>
              <w:spacing w:line="240" w:lineRule="atLeast"/>
              <w:ind w:leftChars="119" w:left="1911" w:hangingChars="677" w:hanging="16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</w:t>
            </w:r>
            <w:r w:rsidR="006F7F99" w:rsidRPr="002958AB">
              <w:rPr>
                <w:rFonts w:ascii="標楷體" w:eastAsia="標楷體" w:hAnsi="標楷體" w:hint="eastAsia"/>
              </w:rPr>
              <w:t>的校</w:t>
            </w:r>
            <w:r w:rsidR="00547CB3" w:rsidRPr="002958AB">
              <w:rPr>
                <w:rFonts w:ascii="標楷體" w:eastAsia="標楷體" w:hAnsi="標楷體" w:hint="eastAsia"/>
              </w:rPr>
              <w:t>園氛圍。</w:t>
            </w:r>
            <w:r w:rsidR="002E1CBB" w:rsidRPr="002958AB">
              <w:rPr>
                <w:rFonts w:ascii="標楷體" w:eastAsia="標楷體" w:hAnsi="標楷體" w:hint="eastAsia"/>
              </w:rPr>
              <w:t xml:space="preserve">      </w:t>
            </w:r>
          </w:p>
          <w:p w:rsidR="00FF7468" w:rsidRPr="002958AB" w:rsidRDefault="002E1CBB" w:rsidP="00CB6046">
            <w:pPr>
              <w:snapToGrid w:val="0"/>
              <w:spacing w:line="240" w:lineRule="atLeast"/>
              <w:ind w:leftChars="206" w:left="916" w:hangingChars="176" w:hanging="422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(三)</w:t>
            </w:r>
            <w:r w:rsidR="00290BA6">
              <w:rPr>
                <w:rFonts w:ascii="標楷體" w:eastAsia="標楷體" w:hAnsi="標楷體" w:hint="eastAsia"/>
              </w:rPr>
              <w:t>導師、任課老師、家長發現疑似學生，填具轉介單送</w:t>
            </w:r>
            <w:r w:rsidR="00FF7468" w:rsidRPr="002958AB">
              <w:rPr>
                <w:rFonts w:ascii="標楷體" w:eastAsia="標楷體" w:hAnsi="標楷體" w:hint="eastAsia"/>
              </w:rPr>
              <w:t>輔導處</w:t>
            </w:r>
            <w:r w:rsidR="00290BA6">
              <w:rPr>
                <w:rFonts w:ascii="標楷體" w:eastAsia="標楷體" w:hAnsi="標楷體" w:hint="eastAsia"/>
              </w:rPr>
              <w:t>(室)</w:t>
            </w:r>
            <w:r w:rsidRPr="002958AB">
              <w:rPr>
                <w:rFonts w:ascii="標楷體" w:eastAsia="標楷體" w:hAnsi="標楷體" w:hint="eastAsia"/>
              </w:rPr>
              <w:t>，並依「</w:t>
            </w:r>
            <w:r w:rsidR="00547CB3" w:rsidRPr="002958AB">
              <w:rPr>
                <w:rFonts w:ascii="標楷體" w:eastAsia="標楷體" w:hAnsi="標楷體" w:hint="eastAsia"/>
              </w:rPr>
              <w:t>新北市</w:t>
            </w:r>
            <w:r w:rsidR="00290BA6">
              <w:rPr>
                <w:rFonts w:ascii="標楷體" w:eastAsia="標楷體" w:hAnsi="標楷體" w:hint="eastAsia"/>
              </w:rPr>
              <w:t>高國中</w:t>
            </w:r>
            <w:r w:rsidR="00547CB3" w:rsidRPr="002958AB">
              <w:rPr>
                <w:rFonts w:ascii="標楷體" w:eastAsia="標楷體" w:hAnsi="標楷體" w:hint="eastAsia"/>
              </w:rPr>
              <w:t>學生</w:t>
            </w:r>
            <w:r w:rsidRPr="002958AB">
              <w:rPr>
                <w:rFonts w:ascii="標楷體" w:eastAsia="標楷體" w:hAnsi="標楷體" w:hint="eastAsia"/>
              </w:rPr>
              <w:t>輔導</w:t>
            </w:r>
            <w:r w:rsidR="00547CB3" w:rsidRPr="002958AB">
              <w:rPr>
                <w:rFonts w:ascii="標楷體" w:eastAsia="標楷體" w:hAnsi="標楷體" w:hint="eastAsia"/>
              </w:rPr>
              <w:t>轉介</w:t>
            </w:r>
            <w:r w:rsidRPr="002958AB">
              <w:rPr>
                <w:rFonts w:ascii="標楷體" w:eastAsia="標楷體" w:hAnsi="標楷體" w:hint="eastAsia"/>
              </w:rPr>
              <w:t>作業流程」</w:t>
            </w:r>
            <w:r w:rsidR="00547CB3" w:rsidRPr="002958AB">
              <w:rPr>
                <w:rFonts w:ascii="標楷體" w:eastAsia="標楷體" w:hAnsi="標楷體" w:hint="eastAsia"/>
              </w:rPr>
              <w:t>辦理</w:t>
            </w:r>
            <w:r w:rsidR="00FF7468" w:rsidRPr="002958AB">
              <w:rPr>
                <w:rFonts w:ascii="標楷體" w:eastAsia="標楷體" w:hAnsi="標楷體" w:hint="eastAsia"/>
              </w:rPr>
              <w:t>。</w:t>
            </w:r>
          </w:p>
          <w:p w:rsidR="002E1CBB" w:rsidRPr="002958AB" w:rsidRDefault="002E1CBB" w:rsidP="006F7F99">
            <w:pPr>
              <w:tabs>
                <w:tab w:val="num" w:pos="720"/>
                <w:tab w:val="left" w:pos="7965"/>
              </w:tabs>
              <w:snapToGrid w:val="0"/>
              <w:spacing w:line="240" w:lineRule="atLeast"/>
              <w:ind w:left="480" w:hangingChars="200" w:hanging="48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二、實施二級預防工作與輔導</w:t>
            </w:r>
          </w:p>
          <w:p w:rsidR="00A63E27" w:rsidRPr="002958AB" w:rsidRDefault="00A63E27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 w:cs="Arial"/>
              </w:rPr>
            </w:pPr>
            <w:r w:rsidRPr="002958AB">
              <w:rPr>
                <w:rFonts w:ascii="標楷體" w:eastAsia="標楷體" w:hAnsi="標楷體" w:cs="Arial" w:hint="eastAsia"/>
              </w:rPr>
              <w:t>(一)</w:t>
            </w:r>
            <w:r w:rsidRPr="002958AB">
              <w:rPr>
                <w:rFonts w:ascii="標楷體" w:eastAsia="標楷體" w:hAnsi="標楷體" w:hint="eastAsia"/>
              </w:rPr>
              <w:t>高</w:t>
            </w:r>
            <w:r w:rsidRPr="002958AB">
              <w:rPr>
                <w:rFonts w:ascii="標楷體" w:eastAsia="標楷體" w:hAnsi="標楷體" w:cs="Arial" w:hint="eastAsia"/>
              </w:rPr>
              <w:t>關懷</w:t>
            </w:r>
            <w:r w:rsidRPr="002958AB">
              <w:rPr>
                <w:rFonts w:ascii="標楷體" w:eastAsia="標楷體" w:hAnsi="標楷體" w:hint="eastAsia"/>
              </w:rPr>
              <w:t>學生</w:t>
            </w:r>
            <w:r w:rsidRPr="002958AB">
              <w:rPr>
                <w:rFonts w:ascii="標楷體" w:eastAsia="標楷體" w:hAnsi="標楷體" w:cs="Arial"/>
              </w:rPr>
              <w:t>辨識：學校針對學生特性，校園文化與資源，規劃合適之</w:t>
            </w:r>
            <w:r w:rsidRPr="002958AB">
              <w:rPr>
                <w:rFonts w:ascii="標楷體" w:eastAsia="標楷體" w:hAnsi="標楷體" w:hint="eastAsia"/>
              </w:rPr>
              <w:t>高</w:t>
            </w:r>
            <w:r w:rsidRPr="002958AB">
              <w:rPr>
                <w:rFonts w:ascii="標楷體" w:eastAsia="標楷體" w:hAnsi="標楷體" w:cs="Arial" w:hint="eastAsia"/>
              </w:rPr>
              <w:t>關懷</w:t>
            </w:r>
            <w:r w:rsidRPr="002958AB">
              <w:rPr>
                <w:rFonts w:ascii="標楷體" w:eastAsia="標楷體" w:hAnsi="標楷體" w:hint="eastAsia"/>
              </w:rPr>
              <w:t>學生</w:t>
            </w:r>
            <w:r w:rsidRPr="002958AB">
              <w:rPr>
                <w:rFonts w:ascii="標楷體" w:eastAsia="標楷體" w:hAnsi="標楷體" w:cs="Arial"/>
              </w:rPr>
              <w:t>篩檢方法，針對</w:t>
            </w:r>
            <w:r w:rsidRPr="002958AB">
              <w:rPr>
                <w:rFonts w:ascii="標楷體" w:eastAsia="標楷體" w:hAnsi="標楷體" w:hint="eastAsia"/>
              </w:rPr>
              <w:t>高</w:t>
            </w:r>
            <w:r w:rsidRPr="002958AB">
              <w:rPr>
                <w:rFonts w:ascii="標楷體" w:eastAsia="標楷體" w:hAnsi="標楷體" w:cs="Arial" w:hint="eastAsia"/>
              </w:rPr>
              <w:t>關懷</w:t>
            </w:r>
            <w:r w:rsidRPr="002958AB">
              <w:rPr>
                <w:rFonts w:ascii="標楷體" w:eastAsia="標楷體" w:hAnsi="標楷體" w:hint="eastAsia"/>
              </w:rPr>
              <w:t>學生</w:t>
            </w:r>
            <w:r w:rsidRPr="002958AB">
              <w:rPr>
                <w:rFonts w:ascii="標楷體" w:eastAsia="標楷體" w:hAnsi="標楷體" w:cs="Arial"/>
              </w:rPr>
              <w:t>早期發現，早</w:t>
            </w:r>
            <w:r w:rsidRPr="002958AB">
              <w:rPr>
                <w:rFonts w:ascii="標楷體" w:eastAsia="標楷體" w:hAnsi="標楷體"/>
              </w:rPr>
              <w:t>期協助，必要時進行危機處理；國中</w:t>
            </w:r>
            <w:r w:rsidRPr="002958AB">
              <w:rPr>
                <w:rFonts w:ascii="標楷體" w:eastAsia="標楷體" w:hAnsi="標楷體" w:cs="Arial"/>
              </w:rPr>
              <w:t>、小部分為預防</w:t>
            </w:r>
            <w:r w:rsidRPr="002958AB">
              <w:rPr>
                <w:rFonts w:ascii="標楷體" w:eastAsia="標楷體" w:hAnsi="標楷體" w:cs="Arial" w:hint="eastAsia"/>
              </w:rPr>
              <w:t>殺</w:t>
            </w:r>
            <w:r w:rsidRPr="002958AB">
              <w:rPr>
                <w:rFonts w:ascii="標楷體" w:eastAsia="標楷體" w:hAnsi="標楷體" w:cs="Arial"/>
              </w:rPr>
              <w:t>子自殺、兒童少年保護，則請配合</w:t>
            </w:r>
            <w:r w:rsidRPr="002958AB">
              <w:rPr>
                <w:rFonts w:ascii="標楷體" w:eastAsia="標楷體" w:hAnsi="標楷體" w:cs="Arial" w:hint="eastAsia"/>
              </w:rPr>
              <w:t>衛生福利部</w:t>
            </w:r>
            <w:r w:rsidRPr="002958AB">
              <w:rPr>
                <w:rFonts w:ascii="標楷體" w:eastAsia="標楷體" w:hAnsi="標楷體" w:cs="Arial"/>
              </w:rPr>
              <w:t>強化高風險家庭評估。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 w:cs="Arial"/>
                <w:kern w:val="0"/>
              </w:rPr>
            </w:pPr>
            <w:r w:rsidRPr="002958AB">
              <w:rPr>
                <w:rFonts w:ascii="標楷體" w:eastAsia="標楷體" w:hAnsi="標楷體" w:cs="Arial" w:hint="eastAsia"/>
              </w:rPr>
              <w:t>(</w:t>
            </w:r>
            <w:r w:rsidR="00A63E27" w:rsidRPr="002958AB">
              <w:rPr>
                <w:rFonts w:ascii="標楷體" w:eastAsia="標楷體" w:hAnsi="標楷體" w:cs="Arial" w:hint="eastAsia"/>
              </w:rPr>
              <w:t>二</w:t>
            </w:r>
            <w:r w:rsidRPr="002958AB">
              <w:rPr>
                <w:rFonts w:ascii="標楷體" w:eastAsia="標楷體" w:hAnsi="標楷體" w:cs="Arial" w:hint="eastAsia"/>
              </w:rPr>
              <w:t>)</w:t>
            </w:r>
            <w:r w:rsidR="00A63E27" w:rsidRPr="002958AB">
              <w:rPr>
                <w:rFonts w:ascii="標楷體" w:eastAsia="標楷體" w:hAnsi="標楷體" w:cs="Arial"/>
              </w:rPr>
              <w:t>篩檢</w:t>
            </w:r>
            <w:r w:rsidR="00A63E27" w:rsidRPr="002958AB">
              <w:rPr>
                <w:rFonts w:ascii="標楷體" w:eastAsia="標楷體" w:hAnsi="標楷體"/>
              </w:rPr>
              <w:t>計畫</w:t>
            </w:r>
            <w:r w:rsidR="00A63E27" w:rsidRPr="002958AB">
              <w:rPr>
                <w:rFonts w:ascii="標楷體" w:eastAsia="標楷體" w:hAnsi="標楷體" w:cs="Arial"/>
              </w:rPr>
              <w:t>之實施須符合專業法律與倫理，</w:t>
            </w:r>
            <w:r w:rsidR="00A63E27" w:rsidRPr="002958AB">
              <w:rPr>
                <w:rFonts w:ascii="標楷體" w:eastAsia="標楷體" w:hAnsi="標楷體"/>
              </w:rPr>
              <w:t>即在尊重</w:t>
            </w:r>
            <w:r w:rsidR="00290BA6">
              <w:rPr>
                <w:rFonts w:ascii="標楷體" w:eastAsia="標楷體" w:hAnsi="標楷體" w:cs="Arial"/>
              </w:rPr>
              <w:t>學生的自主與考慮不傷害生命的原則下，強調保密隱私、不標籤化</w:t>
            </w:r>
            <w:r w:rsidR="00290BA6">
              <w:rPr>
                <w:rFonts w:ascii="標楷體" w:eastAsia="標楷體" w:hAnsi="標楷體" w:cs="Arial" w:hint="eastAsia"/>
              </w:rPr>
              <w:t>及</w:t>
            </w:r>
            <w:r w:rsidR="00A63E27" w:rsidRPr="002958AB">
              <w:rPr>
                <w:rFonts w:ascii="標楷體" w:eastAsia="標楷體" w:hAnsi="標楷體" w:cs="Arial"/>
              </w:rPr>
              <w:t>污名</w:t>
            </w:r>
            <w:r w:rsidR="00A63E27" w:rsidRPr="002958AB">
              <w:rPr>
                <w:rFonts w:ascii="標楷體" w:eastAsia="標楷體" w:hAnsi="標楷體" w:cs="Arial"/>
              </w:rPr>
              <w:lastRenderedPageBreak/>
              <w:t>化之下進行。實施過程包括六階段：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265" w:left="917" w:hangingChars="117" w:hanging="28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1.</w:t>
            </w:r>
            <w:r w:rsidR="00A63E27" w:rsidRPr="002958AB">
              <w:rPr>
                <w:rFonts w:ascii="標楷體" w:eastAsia="標楷體" w:hAnsi="標楷體" w:hint="eastAsia"/>
              </w:rPr>
              <w:t>說明：說明篩檢目的與保障篩檢結果的保密性。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265" w:left="917" w:hangingChars="117" w:hanging="28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2.</w:t>
            </w:r>
            <w:r w:rsidR="00A63E27" w:rsidRPr="002958AB">
              <w:rPr>
                <w:rFonts w:ascii="標楷體" w:eastAsia="標楷體" w:hAnsi="標楷體" w:hint="eastAsia"/>
              </w:rPr>
              <w:t>取得同意：除非學生有傷害他人或自己的危險性，否則，應依尊重自主原則，在學生（家長）同意下進行篩檢，非強迫性（未成年學生請取得家長或監護人同意）。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265" w:left="917" w:hangingChars="117" w:hanging="28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3.</w:t>
            </w:r>
            <w:r w:rsidR="00A63E27" w:rsidRPr="002958AB">
              <w:rPr>
                <w:rFonts w:ascii="標楷體" w:eastAsia="標楷體" w:hAnsi="標楷體" w:hint="eastAsia"/>
              </w:rPr>
              <w:t>解釋結果：對篩檢結果的解釋要謹慎與專業，不隨便給學生貼上精神疾病或任何標籤。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265" w:left="917" w:hangingChars="117" w:hanging="28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4.</w:t>
            </w:r>
            <w:r w:rsidR="00290BA6">
              <w:rPr>
                <w:rFonts w:ascii="標楷體" w:eastAsia="標楷體" w:hAnsi="標楷體" w:hint="eastAsia"/>
              </w:rPr>
              <w:t>保密：各校專業輔導人員、導師及相關教師應遵守法律命令及專</w:t>
            </w:r>
            <w:r w:rsidR="00A63E27" w:rsidRPr="002958AB">
              <w:rPr>
                <w:rFonts w:ascii="標楷體" w:eastAsia="標楷體" w:hAnsi="標楷體" w:hint="eastAsia"/>
              </w:rPr>
              <w:t>業倫理，不得無故洩漏因業務而知悉或持有個案當事人之秘密。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265" w:left="917" w:hangingChars="117" w:hanging="28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5.</w:t>
            </w:r>
            <w:r w:rsidR="00A63E27" w:rsidRPr="002958AB">
              <w:rPr>
                <w:rFonts w:ascii="標楷體" w:eastAsia="標楷體" w:hAnsi="標楷體" w:hint="eastAsia"/>
              </w:rPr>
              <w:t>主動關懷：主動提供高關懷學生必要的關懷協助及需要的諮商輔導。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265" w:left="917" w:hangingChars="117" w:hanging="281"/>
              <w:rPr>
                <w:rFonts w:ascii="標楷體" w:eastAsia="標楷體" w:hAnsi="標楷體" w:cs="Arial"/>
              </w:rPr>
            </w:pPr>
            <w:r w:rsidRPr="002958AB">
              <w:rPr>
                <w:rFonts w:ascii="標楷體" w:eastAsia="標楷體" w:hAnsi="標楷體" w:hint="eastAsia"/>
              </w:rPr>
              <w:t>6.</w:t>
            </w:r>
            <w:r w:rsidR="00A63E27" w:rsidRPr="002958AB">
              <w:rPr>
                <w:rFonts w:ascii="標楷體" w:eastAsia="標楷體" w:hAnsi="標楷體" w:hint="eastAsia"/>
              </w:rPr>
              <w:t>必要的轉介：當知悉學生有疑似精神疾病、有明顯的自傷或傷人之</w:t>
            </w:r>
            <w:r w:rsidR="00A63E27" w:rsidRPr="002958AB">
              <w:rPr>
                <w:rFonts w:ascii="標楷體" w:eastAsia="標楷體" w:hAnsi="標楷體" w:cs="Arial" w:hint="eastAsia"/>
                <w:kern w:val="0"/>
              </w:rPr>
              <w:t>虞時，需進行危機處置與必要的轉介與協助就醫。</w:t>
            </w:r>
          </w:p>
          <w:p w:rsidR="00A63E27" w:rsidRPr="002958AB" w:rsidRDefault="00A74062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 w:cs="Arial"/>
              </w:rPr>
            </w:pPr>
            <w:r w:rsidRPr="002958AB">
              <w:rPr>
                <w:rFonts w:ascii="標楷體" w:eastAsia="標楷體" w:hAnsi="標楷體" w:cs="Arial" w:hint="eastAsia"/>
              </w:rPr>
              <w:t>(</w:t>
            </w:r>
            <w:r w:rsidR="00A63E27" w:rsidRPr="002958AB">
              <w:rPr>
                <w:rFonts w:ascii="標楷體" w:eastAsia="標楷體" w:hAnsi="標楷體" w:cs="Arial" w:hint="eastAsia"/>
              </w:rPr>
              <w:t>三</w:t>
            </w:r>
            <w:r w:rsidRPr="002958AB">
              <w:rPr>
                <w:rFonts w:ascii="標楷體" w:eastAsia="標楷體" w:hAnsi="標楷體" w:cs="Arial" w:hint="eastAsia"/>
              </w:rPr>
              <w:t>)</w:t>
            </w:r>
            <w:r w:rsidR="00A63E27" w:rsidRPr="002958AB">
              <w:rPr>
                <w:rFonts w:ascii="標楷體" w:eastAsia="標楷體" w:hAnsi="標楷體" w:cs="Arial"/>
              </w:rPr>
              <w:t>提升導師、教官、同儕、教職員、家長之憂鬱與自殺風險度之辨識與危機處理能力，以協助觀察辨識；並對所發現之</w:t>
            </w:r>
            <w:r w:rsidR="00A63E27" w:rsidRPr="002958AB">
              <w:rPr>
                <w:rFonts w:ascii="標楷體" w:eastAsia="標楷體" w:hAnsi="標楷體" w:hint="eastAsia"/>
              </w:rPr>
              <w:t>高</w:t>
            </w:r>
            <w:r w:rsidR="00A63E27" w:rsidRPr="002958AB">
              <w:rPr>
                <w:rFonts w:ascii="標楷體" w:eastAsia="標楷體" w:hAnsi="標楷體" w:cs="Arial" w:hint="eastAsia"/>
              </w:rPr>
              <w:t>關懷</w:t>
            </w:r>
            <w:r w:rsidR="00A63E27" w:rsidRPr="002958AB">
              <w:rPr>
                <w:rFonts w:ascii="標楷體" w:eastAsia="標楷體" w:hAnsi="標楷體" w:hint="eastAsia"/>
              </w:rPr>
              <w:t>學生</w:t>
            </w:r>
            <w:r w:rsidR="00A63E27" w:rsidRPr="002958AB">
              <w:rPr>
                <w:rFonts w:ascii="標楷體" w:eastAsia="標楷體" w:hAnsi="標楷體" w:cs="Arial"/>
              </w:rPr>
              <w:t>提供進一步個別或團體的心理諮商或治療。</w:t>
            </w:r>
          </w:p>
          <w:p w:rsidR="002E1CBB" w:rsidRPr="002958AB" w:rsidRDefault="00A74062" w:rsidP="00CB6046">
            <w:pPr>
              <w:tabs>
                <w:tab w:val="num" w:pos="720"/>
                <w:tab w:val="left" w:pos="7965"/>
              </w:tabs>
              <w:snapToGrid w:val="0"/>
              <w:spacing w:line="240" w:lineRule="atLeast"/>
              <w:ind w:leftChars="193" w:left="943" w:hangingChars="200" w:hanging="48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cs="Arial" w:hint="eastAsia"/>
              </w:rPr>
              <w:t>(四)</w:t>
            </w:r>
            <w:r w:rsidR="00A63E27" w:rsidRPr="002958AB">
              <w:rPr>
                <w:rFonts w:ascii="標楷體" w:eastAsia="標楷體" w:hAnsi="標楷體" w:cs="Arial"/>
              </w:rPr>
              <w:t>整合校外之專業人員（如：臨床心理師、諮商心理師、社工師、精神</w:t>
            </w:r>
            <w:r w:rsidR="00A63E27" w:rsidRPr="002958AB">
              <w:rPr>
                <w:rFonts w:ascii="標楷體" w:eastAsia="標楷體" w:hAnsi="標楷體" w:cs="Arial" w:hint="eastAsia"/>
              </w:rPr>
              <w:t>科</w:t>
            </w:r>
            <w:r w:rsidR="00A63E27" w:rsidRPr="002958AB">
              <w:rPr>
                <w:rFonts w:ascii="標楷體" w:eastAsia="標楷體" w:hAnsi="標楷體" w:cs="Arial"/>
              </w:rPr>
              <w:t>醫師等）資源到校服務。</w:t>
            </w:r>
          </w:p>
          <w:p w:rsidR="00775414" w:rsidRDefault="0042641A" w:rsidP="00CB6046">
            <w:pPr>
              <w:snapToGrid w:val="0"/>
              <w:spacing w:line="240" w:lineRule="atLeast"/>
              <w:ind w:leftChars="193" w:left="823" w:hangingChars="150" w:hanging="360"/>
              <w:rPr>
                <w:rFonts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="00FE7726" w:rsidRPr="002958AB">
              <w:rPr>
                <w:rFonts w:ascii="標楷體" w:eastAsia="標楷體" w:hAnsi="標楷體" w:hint="eastAsia"/>
              </w:rPr>
              <w:t>五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FE7726" w:rsidRPr="002958AB">
              <w:rPr>
                <w:rFonts w:ascii="標楷體" w:eastAsia="標楷體" w:hAnsi="標楷體" w:hint="eastAsia"/>
              </w:rPr>
              <w:t>學生若有自傷行為或自殺之虞</w:t>
            </w:r>
            <w:r w:rsidRPr="002958AB">
              <w:rPr>
                <w:rFonts w:ascii="標楷體" w:eastAsia="標楷體" w:hAnsi="標楷體" w:hint="eastAsia"/>
              </w:rPr>
              <w:t>，輔導處</w:t>
            </w:r>
            <w:r w:rsidR="00FE7726" w:rsidRPr="002958AB">
              <w:rPr>
                <w:rFonts w:ascii="標楷體" w:eastAsia="標楷體" w:hAnsi="標楷體" w:hint="eastAsia"/>
              </w:rPr>
              <w:t>(室)</w:t>
            </w:r>
            <w:r w:rsidRPr="002958AB">
              <w:rPr>
                <w:rFonts w:ascii="標楷體" w:eastAsia="標楷體" w:hAnsi="標楷體" w:hint="eastAsia"/>
              </w:rPr>
              <w:t>應</w:t>
            </w:r>
            <w:r w:rsidRPr="002958AB">
              <w:rPr>
                <w:rFonts w:eastAsia="標楷體" w:hAnsi="標楷體" w:hint="eastAsia"/>
              </w:rPr>
              <w:t>確認</w:t>
            </w:r>
            <w:r w:rsidR="00FE7726" w:rsidRPr="002958AB">
              <w:rPr>
                <w:rFonts w:eastAsia="標楷體" w:hAnsi="標楷體" w:hint="eastAsia"/>
              </w:rPr>
              <w:t>學生</w:t>
            </w:r>
            <w:r w:rsidRPr="002958AB">
              <w:rPr>
                <w:rFonts w:eastAsia="標楷體" w:hAnsi="標楷體" w:hint="eastAsia"/>
              </w:rPr>
              <w:t>安全</w:t>
            </w:r>
            <w:r w:rsidR="00775414">
              <w:rPr>
                <w:rFonts w:eastAsia="標楷體" w:hAnsi="標楷體" w:hint="eastAsia"/>
              </w:rPr>
              <w:t xml:space="preserve">  </w:t>
            </w:r>
          </w:p>
          <w:p w:rsidR="00775414" w:rsidRDefault="00775414" w:rsidP="00CB6046">
            <w:pPr>
              <w:snapToGrid w:val="0"/>
              <w:spacing w:line="240" w:lineRule="atLeast"/>
              <w:ind w:leftChars="193" w:left="823" w:hangingChars="150" w:hanging="360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</w:t>
            </w:r>
            <w:r w:rsidR="0042641A" w:rsidRPr="002958AB">
              <w:rPr>
                <w:rFonts w:eastAsia="標楷體" w:hAnsi="標楷體" w:hint="eastAsia"/>
              </w:rPr>
              <w:t>性，積極進行危機介入與輔導</w:t>
            </w:r>
            <w:r w:rsidR="0042641A" w:rsidRPr="002958AB">
              <w:rPr>
                <w:rFonts w:eastAsia="標楷體" w:hAnsi="標楷體"/>
              </w:rPr>
              <w:t>；</w:t>
            </w:r>
            <w:r w:rsidR="0042641A" w:rsidRPr="002958AB">
              <w:rPr>
                <w:rFonts w:eastAsia="標楷體" w:hAnsi="標楷體" w:hint="eastAsia"/>
              </w:rPr>
              <w:t>並</w:t>
            </w:r>
            <w:r w:rsidR="0042641A" w:rsidRPr="002958AB">
              <w:rPr>
                <w:rFonts w:ascii="標楷體" w:eastAsia="標楷體" w:hAnsi="標楷體" w:hint="eastAsia"/>
              </w:rPr>
              <w:t>應立即</w:t>
            </w:r>
            <w:r w:rsidR="0042641A" w:rsidRPr="002958AB">
              <w:rPr>
                <w:rFonts w:ascii="標楷體" w:eastAsia="標楷體" w:hint="eastAsia"/>
                <w:bCs/>
              </w:rPr>
              <w:t>依</w:t>
            </w:r>
            <w:r w:rsidR="0042641A" w:rsidRPr="002958AB">
              <w:rPr>
                <w:rFonts w:ascii="標楷體" w:eastAsia="標楷體" w:hAnsi="標楷體" w:hint="eastAsia"/>
              </w:rPr>
              <w:t>「校園安全及災害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775414" w:rsidRDefault="00775414" w:rsidP="00CB6046">
            <w:pPr>
              <w:snapToGrid w:val="0"/>
              <w:spacing w:line="240" w:lineRule="atLeast"/>
              <w:ind w:leftChars="193" w:left="823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641A" w:rsidRPr="002958AB">
              <w:rPr>
                <w:rFonts w:ascii="標楷體" w:eastAsia="標楷體" w:hAnsi="標楷體" w:hint="eastAsia"/>
              </w:rPr>
              <w:t>事件通報作業要點」</w:t>
            </w:r>
            <w:r w:rsidR="0042641A" w:rsidRPr="002958AB">
              <w:rPr>
                <w:rFonts w:ascii="標楷體" w:eastAsia="標楷體" w:hint="eastAsia"/>
                <w:bCs/>
              </w:rPr>
              <w:t>通報教育局，啟動</w:t>
            </w:r>
            <w:r w:rsidR="0042641A" w:rsidRPr="002958AB">
              <w:rPr>
                <w:rFonts w:ascii="標楷體" w:eastAsia="標楷體" w:hAnsi="標楷體" w:hint="eastAsia"/>
              </w:rPr>
              <w:t>自殺事件危機應變機</w:t>
            </w:r>
          </w:p>
          <w:p w:rsidR="0042641A" w:rsidRPr="002958AB" w:rsidRDefault="00775414" w:rsidP="00CB6046">
            <w:pPr>
              <w:snapToGrid w:val="0"/>
              <w:spacing w:line="240" w:lineRule="atLeast"/>
              <w:ind w:leftChars="193" w:left="823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42641A" w:rsidRPr="002958AB">
              <w:rPr>
                <w:rFonts w:ascii="標楷體" w:eastAsia="標楷體" w:hAnsi="標楷體" w:hint="eastAsia"/>
              </w:rPr>
              <w:t>制，依相關流程處理與追蹤輔導</w:t>
            </w:r>
            <w:r w:rsidR="0042641A" w:rsidRPr="002958AB">
              <w:rPr>
                <w:rFonts w:eastAsia="標楷體" w:hAnsi="標楷體" w:hint="eastAsia"/>
              </w:rPr>
              <w:t>。</w:t>
            </w:r>
          </w:p>
          <w:p w:rsidR="00A74062" w:rsidRPr="002958AB" w:rsidRDefault="00F952B4" w:rsidP="006F7F99">
            <w:pPr>
              <w:snapToGrid w:val="0"/>
              <w:spacing w:line="240" w:lineRule="atLeast"/>
              <w:ind w:left="360" w:hangingChars="150" w:hanging="36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三、實施三級預防工作與輔導</w:t>
            </w:r>
          </w:p>
          <w:p w:rsidR="00F952B4" w:rsidRPr="002958AB" w:rsidRDefault="0042641A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(一)</w:t>
            </w:r>
            <w:r w:rsidR="00F952B4" w:rsidRPr="002958AB">
              <w:rPr>
                <w:rFonts w:ascii="標楷體" w:eastAsia="標楷體" w:hAnsi="標楷體" w:hint="eastAsia"/>
              </w:rPr>
              <w:t>自殺未遂：建立</w:t>
            </w:r>
            <w:r w:rsidR="00FE7726" w:rsidRPr="002958AB">
              <w:rPr>
                <w:rFonts w:ascii="標楷體" w:eastAsia="標楷體" w:hAnsi="標楷體" w:hint="eastAsia"/>
              </w:rPr>
              <w:t>學生</w:t>
            </w:r>
            <w:r w:rsidR="00F952B4" w:rsidRPr="002958AB">
              <w:rPr>
                <w:rFonts w:ascii="標楷體" w:eastAsia="標楷體" w:hAnsi="標楷體" w:hint="eastAsia"/>
              </w:rPr>
              <w:t>之危機處置標準作業流程，對校內之公開說明與教育輔導(降低自殺模仿效應)，並注意其他高關懷群是否受影響；安排</w:t>
            </w:r>
            <w:r w:rsidR="00A14CE2" w:rsidRPr="002958AB">
              <w:rPr>
                <w:rFonts w:ascii="標楷體" w:eastAsia="標楷體" w:hAnsi="標楷體" w:hint="eastAsia"/>
              </w:rPr>
              <w:t>學生</w:t>
            </w:r>
            <w:r w:rsidR="00F952B4" w:rsidRPr="002958AB">
              <w:rPr>
                <w:rFonts w:ascii="標楷體" w:eastAsia="標楷體" w:hAnsi="標楷體" w:hint="eastAsia"/>
              </w:rPr>
              <w:t>由心理師進行後續心理治療，以預防再自殺；家長聯繫與預防再自殺教育；進行班級團體輔導，提供心理衛生</w:t>
            </w:r>
            <w:r w:rsidR="00F952B4" w:rsidRPr="002958AB">
              <w:rPr>
                <w:rFonts w:ascii="標楷體" w:eastAsia="標楷體" w:hAnsi="標楷體" w:cs="Arial" w:hint="eastAsia"/>
              </w:rPr>
              <w:t>教育</w:t>
            </w:r>
            <w:r w:rsidR="00F952B4" w:rsidRPr="002958AB">
              <w:rPr>
                <w:rFonts w:ascii="標楷體" w:eastAsia="標楷體" w:hAnsi="標楷體" w:hint="eastAsia"/>
              </w:rPr>
              <w:t>及同儕如何對當事人進行協助。</w:t>
            </w:r>
          </w:p>
          <w:p w:rsidR="00F952B4" w:rsidRPr="002958AB" w:rsidRDefault="0042641A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(二)</w:t>
            </w:r>
            <w:r w:rsidR="00F952B4" w:rsidRPr="002958AB">
              <w:rPr>
                <w:rFonts w:ascii="標楷體" w:eastAsia="標楷體" w:hAnsi="標楷體" w:hint="eastAsia"/>
              </w:rPr>
              <w:t>自殺身亡：建立處置作業流程，含對媒體之說明、對校內相關單位之公開說明與教育輔導(降低自殺模仿效應)、家長聯繫協助及哀傷輔導。</w:t>
            </w:r>
          </w:p>
          <w:p w:rsidR="00F952B4" w:rsidRPr="002958AB" w:rsidRDefault="0042641A" w:rsidP="00CB6046">
            <w:pPr>
              <w:widowControl/>
              <w:spacing w:line="0" w:lineRule="atLeast"/>
              <w:ind w:leftChars="193" w:left="917" w:hangingChars="189" w:hanging="45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="00F952B4" w:rsidRPr="002958AB">
              <w:rPr>
                <w:rFonts w:ascii="標楷體" w:eastAsia="標楷體" w:hAnsi="標楷體" w:hint="eastAsia"/>
              </w:rPr>
              <w:t>三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F952B4" w:rsidRPr="002958AB">
              <w:rPr>
                <w:rFonts w:ascii="標楷體" w:eastAsia="標楷體" w:hAnsi="標楷體" w:hint="eastAsia"/>
              </w:rPr>
              <w:t>通報轉介：依「校園安全及災害事件通報作業要點」及</w:t>
            </w:r>
            <w:r w:rsidR="00290BA6">
              <w:rPr>
                <w:rFonts w:ascii="標楷體" w:eastAsia="標楷體" w:hAnsi="標楷體" w:hint="eastAsia"/>
              </w:rPr>
              <w:t>新北市政府衛生局「自殺防治網路轉介自殺風險個案通報流程」填寫「新北</w:t>
            </w:r>
            <w:r w:rsidR="00775414">
              <w:rPr>
                <w:rFonts w:ascii="標楷體" w:eastAsia="標楷體" w:hAnsi="標楷體" w:hint="eastAsia"/>
              </w:rPr>
              <w:t>市</w:t>
            </w:r>
            <w:r w:rsidR="00290BA6">
              <w:rPr>
                <w:rFonts w:ascii="標楷體" w:eastAsia="標楷體" w:hAnsi="標楷體" w:hint="eastAsia"/>
              </w:rPr>
              <w:t>自</w:t>
            </w:r>
            <w:r w:rsidR="00775414">
              <w:rPr>
                <w:rFonts w:ascii="標楷體" w:eastAsia="標楷體" w:hAnsi="標楷體" w:hint="eastAsia"/>
              </w:rPr>
              <w:t>殺</w:t>
            </w:r>
            <w:r w:rsidR="00290BA6">
              <w:rPr>
                <w:rFonts w:ascii="標楷體" w:eastAsia="標楷體" w:hAnsi="標楷體" w:hint="eastAsia"/>
              </w:rPr>
              <w:t>高風險個案轉介單」傳真至衛生局。</w:t>
            </w:r>
          </w:p>
          <w:p w:rsidR="005E7391" w:rsidRPr="002958AB" w:rsidRDefault="005E7391" w:rsidP="00CB6046">
            <w:pPr>
              <w:snapToGrid w:val="0"/>
              <w:spacing w:line="240" w:lineRule="atLeast"/>
              <w:ind w:leftChars="193" w:left="823" w:hangingChars="150" w:hanging="36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(四)</w:t>
            </w:r>
            <w:r w:rsidR="00DD1E29" w:rsidRPr="002958AB">
              <w:rPr>
                <w:rFonts w:ascii="標楷體" w:eastAsia="標楷體" w:hAnsi="標楷體" w:hint="eastAsia"/>
              </w:rPr>
              <w:t>事件發生之</w:t>
            </w:r>
            <w:r w:rsidR="00C254DA" w:rsidRPr="00941EAA">
              <w:rPr>
                <w:rFonts w:ascii="標楷體" w:eastAsia="標楷體" w:hAnsi="標楷體" w:hint="eastAsia"/>
              </w:rPr>
              <w:t>現場處理</w:t>
            </w:r>
          </w:p>
          <w:p w:rsidR="00A7421E" w:rsidRPr="002958AB" w:rsidRDefault="00C254DA" w:rsidP="00CB6046">
            <w:pPr>
              <w:spacing w:line="240" w:lineRule="atLeast"/>
              <w:ind w:leftChars="234" w:left="776" w:hangingChars="89" w:hanging="21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1.</w:t>
            </w:r>
            <w:r w:rsidR="00A14CE2" w:rsidRPr="002958AB">
              <w:rPr>
                <w:rFonts w:ascii="標楷體" w:eastAsia="標楷體" w:hAnsi="標楷體" w:hint="eastAsia"/>
              </w:rPr>
              <w:t>學務處</w:t>
            </w:r>
            <w:r w:rsidRPr="002958AB">
              <w:rPr>
                <w:rFonts w:ascii="標楷體" w:eastAsia="標楷體" w:hAnsi="標楷體"/>
              </w:rPr>
              <w:t>:</w:t>
            </w:r>
          </w:p>
          <w:p w:rsidR="00C254DA" w:rsidRPr="002958AB" w:rsidRDefault="00A7421E" w:rsidP="00A7421E">
            <w:pPr>
              <w:spacing w:line="240" w:lineRule="atLeast"/>
              <w:ind w:leftChars="294" w:left="706" w:firstLineChars="29" w:firstLine="7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(1)</w:t>
            </w:r>
            <w:r w:rsidR="00C6650B" w:rsidRPr="002958AB">
              <w:rPr>
                <w:rFonts w:ascii="標楷體" w:eastAsia="標楷體" w:hAnsi="標楷體" w:hint="eastAsia"/>
              </w:rPr>
              <w:t>健康中心進行當事人緊急醫務之處理</w:t>
            </w:r>
            <w:r w:rsidR="00DD1E29" w:rsidRPr="002958AB">
              <w:rPr>
                <w:rFonts w:ascii="標楷體" w:eastAsia="標楷體" w:hAnsi="標楷體" w:hint="eastAsia"/>
              </w:rPr>
              <w:t>或打119</w:t>
            </w:r>
            <w:r w:rsidR="00C6650B" w:rsidRPr="002958AB">
              <w:rPr>
                <w:rFonts w:ascii="標楷體" w:eastAsia="標楷體" w:hAnsi="標楷體" w:hint="eastAsia"/>
              </w:rPr>
              <w:t>。</w:t>
            </w:r>
          </w:p>
          <w:p w:rsidR="00C254DA" w:rsidRPr="002958AB" w:rsidRDefault="00A7421E" w:rsidP="00A7421E">
            <w:pPr>
              <w:spacing w:line="240" w:lineRule="atLeast"/>
              <w:ind w:leftChars="294" w:left="706" w:firstLineChars="29" w:firstLine="7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="00C254DA" w:rsidRPr="002958AB">
              <w:rPr>
                <w:rFonts w:ascii="標楷體" w:eastAsia="標楷體" w:hAnsi="標楷體" w:hint="eastAsia"/>
              </w:rPr>
              <w:t>2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C6650B" w:rsidRPr="002958AB">
              <w:rPr>
                <w:rFonts w:ascii="標楷體" w:eastAsia="標楷體" w:hAnsi="標楷體" w:hint="eastAsia"/>
              </w:rPr>
              <w:t>通知家長。</w:t>
            </w:r>
          </w:p>
          <w:p w:rsidR="00A7421E" w:rsidRPr="002958AB" w:rsidRDefault="00A7421E" w:rsidP="00A7421E">
            <w:pPr>
              <w:spacing w:line="240" w:lineRule="atLeast"/>
              <w:ind w:leftChars="294" w:left="706" w:firstLineChars="29" w:firstLine="7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(3)</w:t>
            </w:r>
            <w:r w:rsidR="00C6650B" w:rsidRPr="002958AB">
              <w:rPr>
                <w:rFonts w:ascii="標楷體" w:eastAsia="標楷體" w:hAnsi="標楷體" w:hint="eastAsia"/>
              </w:rPr>
              <w:t>負責事件現場之處置與安全工作。</w:t>
            </w:r>
          </w:p>
          <w:p w:rsidR="00C254DA" w:rsidRPr="002958AB" w:rsidRDefault="00A7421E" w:rsidP="00CB6046">
            <w:pPr>
              <w:spacing w:line="240" w:lineRule="atLeast"/>
              <w:ind w:leftChars="234" w:left="776" w:hangingChars="89" w:hanging="21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2</w:t>
            </w:r>
            <w:r w:rsidR="00C254DA" w:rsidRPr="002958AB">
              <w:rPr>
                <w:rFonts w:ascii="標楷體" w:eastAsia="標楷體" w:hAnsi="標楷體" w:hint="eastAsia"/>
              </w:rPr>
              <w:t>.輔導處(室)</w:t>
            </w:r>
            <w:r w:rsidR="00C254DA" w:rsidRPr="002958AB">
              <w:rPr>
                <w:rFonts w:ascii="標楷體" w:eastAsia="標楷體" w:hAnsi="標楷體"/>
              </w:rPr>
              <w:t>:</w:t>
            </w:r>
          </w:p>
          <w:p w:rsidR="00C254DA" w:rsidRPr="002958AB" w:rsidRDefault="00A7421E" w:rsidP="00A7421E">
            <w:pPr>
              <w:spacing w:line="240" w:lineRule="atLeast"/>
              <w:ind w:leftChars="322" w:left="1198" w:hangingChars="177" w:hanging="42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(1)</w:t>
            </w:r>
            <w:r w:rsidR="00C254DA" w:rsidRPr="002958AB">
              <w:rPr>
                <w:rFonts w:ascii="標楷體" w:eastAsia="標楷體" w:hAnsi="標楷體" w:hint="eastAsia"/>
              </w:rPr>
              <w:t>協同處理自殺或自傷學生，並陪伴家屬</w:t>
            </w:r>
            <w:r w:rsidR="00BE781F" w:rsidRPr="002958AB">
              <w:rPr>
                <w:rFonts w:ascii="標楷體" w:eastAsia="標楷體" w:hAnsi="標楷體" w:hint="eastAsia"/>
              </w:rPr>
              <w:t>。</w:t>
            </w:r>
          </w:p>
          <w:p w:rsidR="00C254DA" w:rsidRPr="002958AB" w:rsidRDefault="00C254DA" w:rsidP="00A7421E">
            <w:pPr>
              <w:snapToGrid w:val="0"/>
              <w:spacing w:line="240" w:lineRule="atLeast"/>
              <w:ind w:leftChars="322" w:left="1198" w:hangingChars="177" w:hanging="42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Pr="002958AB">
              <w:rPr>
                <w:rFonts w:ascii="標楷體" w:eastAsia="標楷體" w:hAnsi="標楷體"/>
              </w:rPr>
              <w:t>2</w:t>
            </w:r>
            <w:r w:rsidRPr="002958AB">
              <w:rPr>
                <w:rFonts w:ascii="標楷體" w:eastAsia="標楷體" w:hAnsi="標楷體" w:hint="eastAsia"/>
              </w:rPr>
              <w:t>)協助處理班級現場</w:t>
            </w:r>
            <w:r w:rsidR="00BE781F" w:rsidRPr="002958AB">
              <w:rPr>
                <w:rFonts w:ascii="標楷體" w:eastAsia="標楷體" w:hAnsi="標楷體" w:hint="eastAsia"/>
              </w:rPr>
              <w:t>。</w:t>
            </w:r>
          </w:p>
          <w:p w:rsidR="00C254DA" w:rsidRPr="002958AB" w:rsidRDefault="00C254DA" w:rsidP="00A7421E">
            <w:pPr>
              <w:snapToGrid w:val="0"/>
              <w:spacing w:line="240" w:lineRule="atLeast"/>
              <w:ind w:leftChars="322" w:left="1198" w:hangingChars="177" w:hanging="42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="00A7421E" w:rsidRPr="002958AB">
              <w:rPr>
                <w:rFonts w:ascii="標楷體" w:eastAsia="標楷體" w:hAnsi="標楷體" w:hint="eastAsia"/>
              </w:rPr>
              <w:t>3</w:t>
            </w:r>
            <w:r w:rsidRPr="002958AB">
              <w:rPr>
                <w:rFonts w:ascii="標楷體" w:eastAsia="標楷體" w:hAnsi="標楷體" w:hint="eastAsia"/>
              </w:rPr>
              <w:t>)篩選危機師生及安置</w:t>
            </w:r>
            <w:r w:rsidR="00BE781F" w:rsidRPr="002958AB">
              <w:rPr>
                <w:rFonts w:ascii="標楷體" w:eastAsia="標楷體" w:hAnsi="標楷體" w:hint="eastAsia"/>
              </w:rPr>
              <w:t>。</w:t>
            </w:r>
          </w:p>
          <w:p w:rsidR="00C254DA" w:rsidRPr="002958AB" w:rsidRDefault="00A7421E" w:rsidP="00CB6046">
            <w:pPr>
              <w:snapToGrid w:val="0"/>
              <w:spacing w:line="240" w:lineRule="atLeast"/>
              <w:ind w:leftChars="234" w:left="776" w:hangingChars="89" w:hanging="21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lastRenderedPageBreak/>
              <w:t>3</w:t>
            </w:r>
            <w:r w:rsidR="00C254DA" w:rsidRPr="002958AB">
              <w:rPr>
                <w:rFonts w:ascii="標楷體" w:eastAsia="標楷體" w:hAnsi="標楷體" w:hint="eastAsia"/>
              </w:rPr>
              <w:t>.總務處</w:t>
            </w:r>
            <w:r w:rsidR="00C254DA" w:rsidRPr="002958AB">
              <w:rPr>
                <w:rFonts w:ascii="標楷體" w:eastAsia="標楷體" w:hAnsi="標楷體"/>
              </w:rPr>
              <w:t>:</w:t>
            </w:r>
          </w:p>
          <w:p w:rsidR="00C254DA" w:rsidRPr="002958AB" w:rsidRDefault="00C254DA" w:rsidP="00A7421E">
            <w:pPr>
              <w:snapToGrid w:val="0"/>
              <w:spacing w:line="240" w:lineRule="atLeast"/>
              <w:ind w:leftChars="324" w:left="1133" w:hangingChars="148" w:hanging="35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Pr="002958AB">
              <w:rPr>
                <w:rFonts w:ascii="標楷體" w:eastAsia="標楷體" w:hAnsi="標楷體"/>
              </w:rPr>
              <w:t>1</w:t>
            </w:r>
            <w:r w:rsidRPr="002958AB">
              <w:rPr>
                <w:rFonts w:ascii="標楷體" w:eastAsia="標楷體" w:hAnsi="標楷體" w:hint="eastAsia"/>
              </w:rPr>
              <w:t>)負責隔離現場</w:t>
            </w:r>
            <w:r w:rsidR="00AF41F4" w:rsidRPr="002958AB">
              <w:rPr>
                <w:rFonts w:ascii="標楷體" w:eastAsia="標楷體" w:hAnsi="標楷體" w:hint="eastAsia"/>
              </w:rPr>
              <w:t>。</w:t>
            </w:r>
          </w:p>
          <w:p w:rsidR="005E7391" w:rsidRPr="002958AB" w:rsidRDefault="00C254DA" w:rsidP="00A7421E">
            <w:pPr>
              <w:snapToGrid w:val="0"/>
              <w:spacing w:line="240" w:lineRule="atLeast"/>
              <w:ind w:leftChars="324" w:left="1133" w:hangingChars="148" w:hanging="355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Pr="002958AB">
              <w:rPr>
                <w:rFonts w:ascii="標楷體" w:eastAsia="標楷體" w:hAnsi="標楷體"/>
              </w:rPr>
              <w:t>2</w:t>
            </w:r>
            <w:r w:rsidRPr="002958AB">
              <w:rPr>
                <w:rFonts w:ascii="標楷體" w:eastAsia="標楷體" w:hAnsi="標楷體" w:hint="eastAsia"/>
              </w:rPr>
              <w:t>)提供事件處理所需之各項支援（如器材、用品等）</w:t>
            </w:r>
            <w:r w:rsidR="00BE781F" w:rsidRPr="002958AB">
              <w:rPr>
                <w:rFonts w:ascii="標楷體" w:eastAsia="標楷體" w:hAnsi="標楷體" w:hint="eastAsia"/>
              </w:rPr>
              <w:t>。</w:t>
            </w:r>
          </w:p>
          <w:p w:rsidR="00F11642" w:rsidRDefault="00F11642" w:rsidP="00F11642">
            <w:pPr>
              <w:snapToGrid w:val="0"/>
              <w:spacing w:line="240" w:lineRule="atLeast"/>
              <w:ind w:leftChars="206" w:left="1132" w:hangingChars="266" w:hanging="638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4.教務處：負責事件處理人員之調、代課事宜。</w:t>
            </w:r>
          </w:p>
          <w:p w:rsidR="005E7391" w:rsidRPr="002958AB" w:rsidRDefault="00C254DA" w:rsidP="0026673B">
            <w:pPr>
              <w:snapToGrid w:val="0"/>
              <w:spacing w:line="240" w:lineRule="atLeast"/>
              <w:ind w:leftChars="114" w:left="634" w:hangingChars="150" w:hanging="36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(五)</w:t>
            </w:r>
            <w:r w:rsidRPr="002958AB">
              <w:rPr>
                <w:rFonts w:ascii="標楷體" w:eastAsia="標楷體" w:hAnsi="標楷體" w:hint="eastAsia"/>
                <w:snapToGrid w:val="0"/>
              </w:rPr>
              <w:t xml:space="preserve"> 相關危機處理</w:t>
            </w:r>
          </w:p>
          <w:p w:rsidR="00AF41F4" w:rsidRPr="002958AB" w:rsidRDefault="00C254DA" w:rsidP="0026673B">
            <w:pPr>
              <w:snapToGrid w:val="0"/>
              <w:spacing w:line="240" w:lineRule="atLeast"/>
              <w:ind w:leftChars="87" w:left="209"/>
            </w:pPr>
            <w:r w:rsidRPr="002958AB">
              <w:rPr>
                <w:rFonts w:ascii="標楷體" w:eastAsia="標楷體" w:hAnsi="標楷體" w:hint="eastAsia"/>
              </w:rPr>
              <w:t xml:space="preserve">   1.</w:t>
            </w:r>
            <w:r w:rsidR="00AF41F4" w:rsidRPr="002958AB">
              <w:rPr>
                <w:rFonts w:ascii="標楷體" w:eastAsia="標楷體" w:hAnsi="標楷體" w:hint="eastAsia"/>
              </w:rPr>
              <w:t>依「</w:t>
            </w:r>
            <w:r w:rsidR="007D6B8D">
              <w:rPr>
                <w:rFonts w:ascii="標楷體" w:eastAsia="標楷體" w:hAnsi="標楷體" w:hint="eastAsia"/>
              </w:rPr>
              <w:t>新北市高國中處理校園偶發事件作業流程</w:t>
            </w:r>
            <w:r w:rsidR="00AF41F4" w:rsidRPr="002958AB">
              <w:rPr>
                <w:rFonts w:ascii="標楷體" w:eastAsia="標楷體" w:hAnsi="標楷體" w:hint="eastAsia"/>
              </w:rPr>
              <w:t>」進行通報。</w:t>
            </w:r>
          </w:p>
          <w:p w:rsidR="00C254DA" w:rsidRPr="002958AB" w:rsidRDefault="00AF41F4" w:rsidP="0026673B">
            <w:pPr>
              <w:snapToGrid w:val="0"/>
              <w:spacing w:line="240" w:lineRule="atLeast"/>
              <w:ind w:leftChars="87" w:left="843" w:hangingChars="264" w:hanging="634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2.</w:t>
            </w:r>
            <w:r w:rsidR="00F11642" w:rsidRPr="002958AB">
              <w:rPr>
                <w:rFonts w:ascii="標楷體" w:eastAsia="標楷體" w:hAnsi="標楷體" w:hint="eastAsia"/>
              </w:rPr>
              <w:t>危機小組</w:t>
            </w:r>
            <w:r w:rsidRPr="002958AB">
              <w:rPr>
                <w:rFonts w:ascii="標楷體" w:eastAsia="標楷體" w:hAnsi="標楷體" w:hint="eastAsia"/>
              </w:rPr>
              <w:t>召集人（校長）視實際需要隨時召開會議，並指派</w:t>
            </w:r>
            <w:r w:rsidR="00C254DA" w:rsidRPr="002958AB">
              <w:rPr>
                <w:rFonts w:ascii="標楷體" w:eastAsia="標楷體" w:hAnsi="標楷體" w:hint="eastAsia"/>
              </w:rPr>
              <w:t>媒體發言人擔任</w:t>
            </w:r>
            <w:r w:rsidRPr="002958AB">
              <w:rPr>
                <w:rFonts w:ascii="標楷體" w:eastAsia="標楷體" w:hAnsi="標楷體" w:hint="eastAsia"/>
              </w:rPr>
              <w:t>對外發言之單一窗口</w:t>
            </w:r>
            <w:r w:rsidR="00C254DA" w:rsidRPr="002958AB">
              <w:rPr>
                <w:rFonts w:ascii="標楷體" w:eastAsia="標楷體" w:hAnsi="標楷體" w:hint="eastAsia"/>
              </w:rPr>
              <w:t xml:space="preserve">。 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7" w:left="1109" w:hangingChars="375" w:hanging="90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="00F11642" w:rsidRPr="002958AB">
              <w:rPr>
                <w:rFonts w:ascii="標楷體" w:eastAsia="標楷體" w:hAnsi="標楷體" w:hint="eastAsia"/>
              </w:rPr>
              <w:t>3</w:t>
            </w:r>
            <w:r w:rsidRPr="002958AB">
              <w:rPr>
                <w:rFonts w:ascii="標楷體" w:eastAsia="標楷體" w:hAnsi="標楷體" w:hint="eastAsia"/>
              </w:rPr>
              <w:t>.</w:t>
            </w:r>
            <w:r w:rsidR="00F11642" w:rsidRPr="002958AB">
              <w:rPr>
                <w:rFonts w:ascii="標楷體" w:eastAsia="標楷體" w:hAnsi="標楷體" w:hint="eastAsia"/>
              </w:rPr>
              <w:t>必要時邀請法律專業或社區資源相關人員參與會議。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125" w:left="1200" w:hangingChars="375" w:hanging="90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(六)</w:t>
            </w:r>
            <w:r w:rsidRPr="00941EAA">
              <w:rPr>
                <w:rFonts w:ascii="標楷體" w:eastAsia="標楷體" w:hAnsi="標楷體" w:hint="eastAsia"/>
              </w:rPr>
              <w:t>事後處置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492" w:hangingChars="117" w:hanging="281"/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1.</w:t>
            </w:r>
            <w:r w:rsidRPr="002958AB">
              <w:rPr>
                <w:rFonts w:ascii="標楷體" w:eastAsia="標楷體" w:hAnsi="標楷體" w:hint="eastAsia"/>
              </w:rPr>
              <w:t>若個案死亡，協助處理後事。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842" w:hangingChars="263" w:hanging="631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2.</w:t>
            </w:r>
            <w:r w:rsidRPr="002958AB">
              <w:rPr>
                <w:rFonts w:ascii="標楷體" w:eastAsia="標楷體" w:hAnsi="標楷體" w:hint="eastAsia"/>
              </w:rPr>
              <w:t>個案若生還，持續追蹤該生身心狀況，並</w:t>
            </w:r>
            <w:r w:rsidRPr="002958AB">
              <w:rPr>
                <w:rFonts w:ascii="標楷體" w:eastAsia="標楷體" w:hAnsi="標楷體" w:hint="eastAsia"/>
                <w:bCs/>
              </w:rPr>
              <w:t>進行後續心理諮商，預防再自殺；</w:t>
            </w:r>
            <w:r w:rsidRPr="002958AB">
              <w:rPr>
                <w:rFonts w:ascii="標楷體" w:eastAsia="標楷體" w:hAnsi="標楷體" w:hint="eastAsia"/>
              </w:rPr>
              <w:t>家長聯繫與預防再自殺教育。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391" w:hangingChars="75" w:hanging="180"/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3.</w:t>
            </w:r>
            <w:r w:rsidRPr="002958AB">
              <w:rPr>
                <w:rFonts w:ascii="標楷體" w:eastAsia="標楷體" w:hAnsi="標楷體" w:hint="eastAsia"/>
              </w:rPr>
              <w:t>高危機群師生的安置與輔導。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492" w:hangingChars="117" w:hanging="281"/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4.</w:t>
            </w:r>
            <w:r w:rsidRPr="002958AB">
              <w:rPr>
                <w:rFonts w:ascii="標楷體" w:eastAsia="標楷體" w:hAnsi="標楷體" w:hint="eastAsia"/>
              </w:rPr>
              <w:t>實施班級輔導。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842" w:hangingChars="263" w:hanging="631"/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5.</w:t>
            </w:r>
            <w:r w:rsidRPr="002958AB">
              <w:rPr>
                <w:rFonts w:ascii="標楷體" w:eastAsia="標楷體" w:hAnsi="標楷體" w:hint="eastAsia"/>
              </w:rPr>
              <w:t>寫信函給老師或其他家長，告知事件衝擊及相關反應，並提供求助相關資源。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391" w:hangingChars="75" w:hanging="180"/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6.</w:t>
            </w:r>
            <w:r w:rsidRPr="002958AB">
              <w:rPr>
                <w:rFonts w:ascii="標楷體" w:eastAsia="標楷體" w:hAnsi="標楷體" w:hint="eastAsia"/>
              </w:rPr>
              <w:t>與此事件相關的師生之減壓團體。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391" w:hangingChars="75" w:hanging="180"/>
              <w:jc w:val="both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7.</w:t>
            </w:r>
            <w:r w:rsidRPr="002958AB">
              <w:rPr>
                <w:rFonts w:ascii="標楷體" w:eastAsia="標楷體" w:hAnsi="標楷體" w:hint="eastAsia"/>
              </w:rPr>
              <w:t>危機工作人員的減壓團體。</w:t>
            </w:r>
          </w:p>
          <w:p w:rsidR="00C254DA" w:rsidRPr="002958AB" w:rsidRDefault="00C254DA" w:rsidP="0026673B">
            <w:pPr>
              <w:snapToGrid w:val="0"/>
              <w:spacing w:line="240" w:lineRule="atLeast"/>
              <w:ind w:leftChars="88" w:left="571" w:hangingChars="150" w:hanging="36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 xml:space="preserve">   </w:t>
            </w:r>
            <w:r w:rsidRPr="002958AB">
              <w:rPr>
                <w:rFonts w:ascii="標楷體" w:eastAsia="標楷體" w:hAnsi="標楷體"/>
              </w:rPr>
              <w:t>8.</w:t>
            </w:r>
            <w:r w:rsidRPr="002958AB">
              <w:rPr>
                <w:rFonts w:ascii="標楷體" w:eastAsia="標楷體" w:hAnsi="標楷體" w:hint="eastAsia"/>
              </w:rPr>
              <w:t>召開工作檢討會。</w:t>
            </w:r>
          </w:p>
          <w:p w:rsidR="00941EAA" w:rsidRDefault="0042641A" w:rsidP="0026673B">
            <w:pPr>
              <w:snapToGrid w:val="0"/>
              <w:spacing w:line="240" w:lineRule="atLeast"/>
              <w:ind w:leftChars="114" w:left="634" w:hangingChars="150" w:hanging="36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="00C254DA" w:rsidRPr="002958AB">
              <w:rPr>
                <w:rFonts w:ascii="標楷體" w:eastAsia="標楷體" w:hAnsi="標楷體" w:hint="eastAsia"/>
              </w:rPr>
              <w:t>七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F952B4" w:rsidRPr="002958AB">
              <w:rPr>
                <w:rFonts w:ascii="標楷體" w:eastAsia="標楷體" w:hAnsi="標楷體" w:hint="eastAsia"/>
              </w:rPr>
              <w:t>處理回報：學校發生學生自殺死亡事件應填具「學生自我傷害</w:t>
            </w:r>
            <w:r w:rsidR="00941EAA">
              <w:rPr>
                <w:rFonts w:ascii="標楷體" w:eastAsia="標楷體" w:hAnsi="標楷體" w:hint="eastAsia"/>
              </w:rPr>
              <w:t xml:space="preserve"> </w:t>
            </w:r>
          </w:p>
          <w:p w:rsidR="00C254DA" w:rsidRPr="002958AB" w:rsidRDefault="00941EAA" w:rsidP="0026673B">
            <w:pPr>
              <w:snapToGrid w:val="0"/>
              <w:spacing w:line="240" w:lineRule="atLeast"/>
              <w:ind w:leftChars="114" w:left="634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F952B4" w:rsidRPr="002958AB">
              <w:rPr>
                <w:rFonts w:ascii="標楷體" w:eastAsia="標楷體" w:hAnsi="標楷體" w:hint="eastAsia"/>
              </w:rPr>
              <w:t>狀況及學校處理簡表」（</w:t>
            </w:r>
            <w:r w:rsidR="002E3E54" w:rsidRPr="002958AB">
              <w:rPr>
                <w:rFonts w:ascii="標楷體" w:eastAsia="標楷體" w:hAnsi="標楷體" w:hint="eastAsia"/>
              </w:rPr>
              <w:t>依教育局</w:t>
            </w:r>
            <w:r w:rsidR="001A5449" w:rsidRPr="002958AB">
              <w:rPr>
                <w:rFonts w:ascii="標楷體" w:eastAsia="標楷體" w:hAnsi="標楷體" w:hint="eastAsia"/>
              </w:rPr>
              <w:t>公文</w:t>
            </w:r>
            <w:r w:rsidR="002E3E54" w:rsidRPr="002958AB">
              <w:rPr>
                <w:rFonts w:ascii="標楷體" w:eastAsia="標楷體" w:hAnsi="標楷體" w:hint="eastAsia"/>
              </w:rPr>
              <w:t>函</w:t>
            </w:r>
            <w:r w:rsidR="00DC30AA" w:rsidRPr="002958AB">
              <w:rPr>
                <w:rFonts w:ascii="標楷體" w:eastAsia="標楷體" w:hAnsi="標楷體" w:hint="eastAsia"/>
              </w:rPr>
              <w:t>示</w:t>
            </w:r>
            <w:r w:rsidR="002E3E54" w:rsidRPr="002958AB">
              <w:rPr>
                <w:rFonts w:ascii="標楷體" w:eastAsia="標楷體" w:hAnsi="標楷體" w:hint="eastAsia"/>
              </w:rPr>
              <w:t>填報</w:t>
            </w:r>
            <w:r w:rsidR="00F952B4" w:rsidRPr="002958AB">
              <w:rPr>
                <w:rFonts w:ascii="標楷體" w:eastAsia="標楷體" w:hAnsi="標楷體" w:hint="eastAsia"/>
              </w:rPr>
              <w:t>）。</w:t>
            </w:r>
          </w:p>
          <w:p w:rsidR="00941EAA" w:rsidRDefault="00C254DA" w:rsidP="0026673B">
            <w:pPr>
              <w:snapToGrid w:val="0"/>
              <w:spacing w:line="240" w:lineRule="atLeast"/>
              <w:ind w:leftChars="114" w:left="634" w:hangingChars="150" w:hanging="360"/>
              <w:rPr>
                <w:rFonts w:ascii="標楷體" w:eastAsia="標楷體" w:hAnsi="標楷體"/>
              </w:rPr>
            </w:pPr>
            <w:r w:rsidRPr="002958AB">
              <w:rPr>
                <w:rFonts w:ascii="標楷體" w:eastAsia="標楷體" w:hAnsi="標楷體" w:hint="eastAsia"/>
              </w:rPr>
              <w:t>(</w:t>
            </w:r>
            <w:r w:rsidR="00D800C3" w:rsidRPr="002958AB">
              <w:rPr>
                <w:rFonts w:ascii="標楷體" w:eastAsia="標楷體" w:hAnsi="標楷體" w:hint="eastAsia"/>
              </w:rPr>
              <w:t>八</w:t>
            </w:r>
            <w:r w:rsidRPr="002958AB">
              <w:rPr>
                <w:rFonts w:ascii="標楷體" w:eastAsia="標楷體" w:hAnsi="標楷體" w:hint="eastAsia"/>
              </w:rPr>
              <w:t>)</w:t>
            </w:r>
            <w:r w:rsidR="00FF7468" w:rsidRPr="002958AB">
              <w:rPr>
                <w:rFonts w:ascii="標楷體" w:eastAsia="標楷體" w:hAnsi="標楷體" w:hint="eastAsia"/>
              </w:rPr>
              <w:t>經追蹤輔導</w:t>
            </w:r>
            <w:r w:rsidRPr="002958AB">
              <w:rPr>
                <w:rFonts w:ascii="標楷體" w:eastAsia="標楷體" w:hAnsi="標楷體" w:hint="eastAsia"/>
              </w:rPr>
              <w:t>須評估</w:t>
            </w:r>
            <w:r w:rsidR="00FF7468" w:rsidRPr="002958AB">
              <w:rPr>
                <w:rFonts w:ascii="標楷體" w:eastAsia="標楷體" w:hAnsi="標楷體" w:hint="eastAsia"/>
              </w:rPr>
              <w:t>個案問題</w:t>
            </w:r>
            <w:r w:rsidR="008224D4" w:rsidRPr="002958AB">
              <w:rPr>
                <w:rFonts w:ascii="標楷體" w:eastAsia="標楷體" w:hAnsi="標楷體" w:hint="eastAsia"/>
              </w:rPr>
              <w:t>是否</w:t>
            </w:r>
            <w:r w:rsidR="00FF7468" w:rsidRPr="002958AB">
              <w:rPr>
                <w:rFonts w:ascii="標楷體" w:eastAsia="標楷體" w:hAnsi="標楷體" w:hint="eastAsia"/>
              </w:rPr>
              <w:t>改善，如改善則得以結案</w:t>
            </w:r>
            <w:r w:rsidR="008224D4" w:rsidRPr="002958AB">
              <w:rPr>
                <w:rFonts w:ascii="標楷體" w:eastAsia="標楷體" w:hAnsi="標楷體" w:hint="eastAsia"/>
              </w:rPr>
              <w:t>；未</w:t>
            </w:r>
          </w:p>
          <w:p w:rsidR="00FF7468" w:rsidRPr="002958AB" w:rsidRDefault="00941EAA" w:rsidP="0026673B">
            <w:pPr>
              <w:snapToGrid w:val="0"/>
              <w:spacing w:line="240" w:lineRule="atLeast"/>
              <w:ind w:leftChars="114" w:left="634" w:hangingChars="150" w:hanging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8224D4" w:rsidRPr="002958AB">
              <w:rPr>
                <w:rFonts w:ascii="標楷體" w:eastAsia="標楷體" w:hAnsi="標楷體" w:hint="eastAsia"/>
              </w:rPr>
              <w:t>改善則依「</w:t>
            </w:r>
            <w:r w:rsidR="007D6B8D">
              <w:rPr>
                <w:rFonts w:ascii="標楷體" w:eastAsia="標楷體" w:hAnsi="標楷體" w:hint="eastAsia"/>
              </w:rPr>
              <w:t>新北市高國中學生輔導轉介流程</w:t>
            </w:r>
            <w:r w:rsidR="008224D4" w:rsidRPr="002958AB">
              <w:rPr>
                <w:rFonts w:ascii="標楷體" w:eastAsia="標楷體" w:hAnsi="標楷體" w:hint="eastAsia"/>
              </w:rPr>
              <w:t>」繼續追蹤輔導</w:t>
            </w:r>
            <w:r w:rsidR="00FF7468" w:rsidRPr="002958AB">
              <w:rPr>
                <w:rFonts w:ascii="標楷體" w:eastAsia="標楷體" w:hAnsi="標楷體" w:hint="eastAsia"/>
              </w:rPr>
              <w:t>。</w:t>
            </w:r>
          </w:p>
          <w:p w:rsidR="00FF7468" w:rsidRPr="002958AB" w:rsidRDefault="007D6B8D" w:rsidP="0026673B">
            <w:pPr>
              <w:snapToGrid w:val="0"/>
              <w:spacing w:line="240" w:lineRule="atLeast"/>
              <w:ind w:leftChars="11" w:left="492" w:hangingChars="194" w:hanging="4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</w:t>
            </w:r>
            <w:r w:rsidR="00FF7468" w:rsidRPr="002958AB">
              <w:rPr>
                <w:rFonts w:ascii="標楷體" w:eastAsia="標楷體" w:hAnsi="標楷體" w:hint="eastAsia"/>
              </w:rPr>
              <w:t>、可參考教育部編印「校園自我傷害防治手冊」（教育部網頁-</w:t>
            </w:r>
            <w:r w:rsidR="00FE772E" w:rsidRPr="002958AB">
              <w:rPr>
                <w:rFonts w:ascii="標楷體" w:eastAsia="標楷體" w:hAnsi="標楷體" w:hint="eastAsia"/>
              </w:rPr>
              <w:t>學生事務與特殊教育司</w:t>
            </w:r>
            <w:r w:rsidR="00FF7468" w:rsidRPr="002958AB">
              <w:rPr>
                <w:rFonts w:ascii="標楷體" w:eastAsia="標楷體" w:hAnsi="標楷體" w:hint="eastAsia"/>
              </w:rPr>
              <w:t>-刊物彙整）。</w:t>
            </w:r>
          </w:p>
        </w:tc>
      </w:tr>
    </w:tbl>
    <w:p w:rsidR="00C33F27" w:rsidRDefault="00CB6046">
      <w:pPr>
        <w:widowControl/>
      </w:pPr>
      <w:r>
        <w:rPr>
          <w:rFonts w:hint="eastAsia"/>
        </w:rPr>
        <w:lastRenderedPageBreak/>
        <w:tab/>
      </w:r>
    </w:p>
    <w:sectPr w:rsidR="00C33F27" w:rsidSect="00DE24C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391" w:rsidRDefault="00EC5391" w:rsidP="008340FA">
      <w:r>
        <w:separator/>
      </w:r>
    </w:p>
  </w:endnote>
  <w:endnote w:type="continuationSeparator" w:id="0">
    <w:p w:rsidR="00EC5391" w:rsidRDefault="00EC5391" w:rsidP="0083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391" w:rsidRDefault="00EC5391" w:rsidP="008340FA">
      <w:r>
        <w:separator/>
      </w:r>
    </w:p>
  </w:footnote>
  <w:footnote w:type="continuationSeparator" w:id="0">
    <w:p w:rsidR="00EC5391" w:rsidRDefault="00EC5391" w:rsidP="0083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7423B"/>
    <w:multiLevelType w:val="hybridMultilevel"/>
    <w:tmpl w:val="1FCE95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23706B"/>
    <w:multiLevelType w:val="hybridMultilevel"/>
    <w:tmpl w:val="CDB8B088"/>
    <w:lvl w:ilvl="0" w:tplc="0B4A7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2B0EEB"/>
    <w:multiLevelType w:val="hybridMultilevel"/>
    <w:tmpl w:val="346A23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E372D8"/>
    <w:multiLevelType w:val="hybridMultilevel"/>
    <w:tmpl w:val="22A8C7C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AC12CDF"/>
    <w:multiLevelType w:val="hybridMultilevel"/>
    <w:tmpl w:val="CDB8B088"/>
    <w:lvl w:ilvl="0" w:tplc="0B4A7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83175E7"/>
    <w:multiLevelType w:val="hybridMultilevel"/>
    <w:tmpl w:val="2FFC36AA"/>
    <w:lvl w:ilvl="0" w:tplc="487891C8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6" w15:restartNumberingAfterBreak="0">
    <w:nsid w:val="73154DC7"/>
    <w:multiLevelType w:val="hybridMultilevel"/>
    <w:tmpl w:val="CDB8B088"/>
    <w:lvl w:ilvl="0" w:tplc="0B4A7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7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76"/>
    <w:rsid w:val="00000A9F"/>
    <w:rsid w:val="0000129F"/>
    <w:rsid w:val="00030B88"/>
    <w:rsid w:val="000369A6"/>
    <w:rsid w:val="00045A63"/>
    <w:rsid w:val="000527F1"/>
    <w:rsid w:val="00061842"/>
    <w:rsid w:val="000A1740"/>
    <w:rsid w:val="000B133C"/>
    <w:rsid w:val="000C2222"/>
    <w:rsid w:val="000F665C"/>
    <w:rsid w:val="00101576"/>
    <w:rsid w:val="0012638A"/>
    <w:rsid w:val="00126A32"/>
    <w:rsid w:val="00153ABA"/>
    <w:rsid w:val="00192A2D"/>
    <w:rsid w:val="001934AD"/>
    <w:rsid w:val="001A5449"/>
    <w:rsid w:val="001D2FD2"/>
    <w:rsid w:val="001E52F8"/>
    <w:rsid w:val="001E61A3"/>
    <w:rsid w:val="001E6261"/>
    <w:rsid w:val="001F1B86"/>
    <w:rsid w:val="00210B01"/>
    <w:rsid w:val="002268FF"/>
    <w:rsid w:val="0025734F"/>
    <w:rsid w:val="0026673B"/>
    <w:rsid w:val="00290BA6"/>
    <w:rsid w:val="002958AB"/>
    <w:rsid w:val="002A4FA6"/>
    <w:rsid w:val="002B7420"/>
    <w:rsid w:val="002E1CBB"/>
    <w:rsid w:val="002E3E54"/>
    <w:rsid w:val="002F7279"/>
    <w:rsid w:val="00310662"/>
    <w:rsid w:val="00361C94"/>
    <w:rsid w:val="00366FC1"/>
    <w:rsid w:val="00383B86"/>
    <w:rsid w:val="003847F4"/>
    <w:rsid w:val="003A5385"/>
    <w:rsid w:val="003B154D"/>
    <w:rsid w:val="003C12EA"/>
    <w:rsid w:val="003C4EF7"/>
    <w:rsid w:val="003C5EBF"/>
    <w:rsid w:val="003F5BF6"/>
    <w:rsid w:val="0040502F"/>
    <w:rsid w:val="0042641A"/>
    <w:rsid w:val="004360B3"/>
    <w:rsid w:val="00443BB4"/>
    <w:rsid w:val="00466217"/>
    <w:rsid w:val="004948F0"/>
    <w:rsid w:val="00495EA4"/>
    <w:rsid w:val="004A0F75"/>
    <w:rsid w:val="004A1A43"/>
    <w:rsid w:val="004B3DA1"/>
    <w:rsid w:val="004B47A8"/>
    <w:rsid w:val="004C3E96"/>
    <w:rsid w:val="004C5CAF"/>
    <w:rsid w:val="004E1C27"/>
    <w:rsid w:val="00515990"/>
    <w:rsid w:val="00534E91"/>
    <w:rsid w:val="00547CB3"/>
    <w:rsid w:val="005A145D"/>
    <w:rsid w:val="005E5327"/>
    <w:rsid w:val="005E5A84"/>
    <w:rsid w:val="005E7391"/>
    <w:rsid w:val="006101DE"/>
    <w:rsid w:val="00613C82"/>
    <w:rsid w:val="00631A9F"/>
    <w:rsid w:val="0065250F"/>
    <w:rsid w:val="0065791D"/>
    <w:rsid w:val="006A1533"/>
    <w:rsid w:val="006C22A5"/>
    <w:rsid w:val="006C2AF8"/>
    <w:rsid w:val="006D563E"/>
    <w:rsid w:val="006D64AD"/>
    <w:rsid w:val="006E099B"/>
    <w:rsid w:val="006E0AED"/>
    <w:rsid w:val="006F45E1"/>
    <w:rsid w:val="006F7524"/>
    <w:rsid w:val="006F7F99"/>
    <w:rsid w:val="0070002E"/>
    <w:rsid w:val="00710A52"/>
    <w:rsid w:val="007125EE"/>
    <w:rsid w:val="00720C47"/>
    <w:rsid w:val="00751430"/>
    <w:rsid w:val="007635AF"/>
    <w:rsid w:val="007735C7"/>
    <w:rsid w:val="00775414"/>
    <w:rsid w:val="00783A6A"/>
    <w:rsid w:val="00784371"/>
    <w:rsid w:val="007B0F3F"/>
    <w:rsid w:val="007B4C87"/>
    <w:rsid w:val="007C267D"/>
    <w:rsid w:val="007D6B8D"/>
    <w:rsid w:val="007F1741"/>
    <w:rsid w:val="00815982"/>
    <w:rsid w:val="008222D8"/>
    <w:rsid w:val="008224D4"/>
    <w:rsid w:val="008340FA"/>
    <w:rsid w:val="00837509"/>
    <w:rsid w:val="00857915"/>
    <w:rsid w:val="00861255"/>
    <w:rsid w:val="008750AB"/>
    <w:rsid w:val="00937F82"/>
    <w:rsid w:val="00941EAA"/>
    <w:rsid w:val="00945C7F"/>
    <w:rsid w:val="00967ADD"/>
    <w:rsid w:val="00973E5A"/>
    <w:rsid w:val="009C32DA"/>
    <w:rsid w:val="009C39B8"/>
    <w:rsid w:val="009D7DA9"/>
    <w:rsid w:val="009F4FEA"/>
    <w:rsid w:val="00A03DEC"/>
    <w:rsid w:val="00A14CE2"/>
    <w:rsid w:val="00A331A4"/>
    <w:rsid w:val="00A34AFC"/>
    <w:rsid w:val="00A3695A"/>
    <w:rsid w:val="00A5430B"/>
    <w:rsid w:val="00A63E27"/>
    <w:rsid w:val="00A712E2"/>
    <w:rsid w:val="00A74062"/>
    <w:rsid w:val="00A7421E"/>
    <w:rsid w:val="00A83A32"/>
    <w:rsid w:val="00A91443"/>
    <w:rsid w:val="00AA41AA"/>
    <w:rsid w:val="00AA46DC"/>
    <w:rsid w:val="00AD0FD5"/>
    <w:rsid w:val="00AE5234"/>
    <w:rsid w:val="00AE786B"/>
    <w:rsid w:val="00AF31EB"/>
    <w:rsid w:val="00AF41F4"/>
    <w:rsid w:val="00B00FF8"/>
    <w:rsid w:val="00B41F52"/>
    <w:rsid w:val="00BC48D6"/>
    <w:rsid w:val="00BE781F"/>
    <w:rsid w:val="00C254DA"/>
    <w:rsid w:val="00C311B2"/>
    <w:rsid w:val="00C33F27"/>
    <w:rsid w:val="00C52D08"/>
    <w:rsid w:val="00C6650B"/>
    <w:rsid w:val="00C8437A"/>
    <w:rsid w:val="00C97EDE"/>
    <w:rsid w:val="00CB6046"/>
    <w:rsid w:val="00CB756D"/>
    <w:rsid w:val="00CE4AC2"/>
    <w:rsid w:val="00CE56F6"/>
    <w:rsid w:val="00D61665"/>
    <w:rsid w:val="00D800C3"/>
    <w:rsid w:val="00D8029F"/>
    <w:rsid w:val="00D83132"/>
    <w:rsid w:val="00DC30AA"/>
    <w:rsid w:val="00DD1E29"/>
    <w:rsid w:val="00DD462C"/>
    <w:rsid w:val="00DE24CB"/>
    <w:rsid w:val="00E121B4"/>
    <w:rsid w:val="00E26CC9"/>
    <w:rsid w:val="00E33F81"/>
    <w:rsid w:val="00E52633"/>
    <w:rsid w:val="00E53E9E"/>
    <w:rsid w:val="00E61B13"/>
    <w:rsid w:val="00E636D8"/>
    <w:rsid w:val="00E8333B"/>
    <w:rsid w:val="00E90038"/>
    <w:rsid w:val="00EC5391"/>
    <w:rsid w:val="00EE651F"/>
    <w:rsid w:val="00EF4C35"/>
    <w:rsid w:val="00EF4C81"/>
    <w:rsid w:val="00F11642"/>
    <w:rsid w:val="00F158BC"/>
    <w:rsid w:val="00F509BF"/>
    <w:rsid w:val="00F952B4"/>
    <w:rsid w:val="00FE7726"/>
    <w:rsid w:val="00FE772E"/>
    <w:rsid w:val="00FF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181B6E5-60D4-4132-961A-F029EC441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95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468"/>
    <w:pPr>
      <w:ind w:leftChars="200" w:left="480"/>
    </w:pPr>
  </w:style>
  <w:style w:type="paragraph" w:styleId="a4">
    <w:name w:val="Balloon Text"/>
    <w:basedOn w:val="a"/>
    <w:link w:val="a5"/>
    <w:rsid w:val="00FE7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rsid w:val="00FE77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Body Text"/>
    <w:basedOn w:val="a"/>
    <w:link w:val="a7"/>
    <w:uiPriority w:val="99"/>
    <w:unhideWhenUsed/>
    <w:rsid w:val="00783A6A"/>
    <w:pPr>
      <w:spacing w:after="120"/>
    </w:pPr>
  </w:style>
  <w:style w:type="character" w:customStyle="1" w:styleId="a7">
    <w:name w:val="本文 字元"/>
    <w:basedOn w:val="a0"/>
    <w:link w:val="a6"/>
    <w:uiPriority w:val="99"/>
    <w:rsid w:val="00783A6A"/>
    <w:rPr>
      <w:kern w:val="2"/>
      <w:sz w:val="24"/>
      <w:szCs w:val="24"/>
    </w:rPr>
  </w:style>
  <w:style w:type="paragraph" w:styleId="a8">
    <w:name w:val="header"/>
    <w:basedOn w:val="a"/>
    <w:link w:val="a9"/>
    <w:rsid w:val="0083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8340FA"/>
    <w:rPr>
      <w:kern w:val="2"/>
    </w:rPr>
  </w:style>
  <w:style w:type="paragraph" w:styleId="aa">
    <w:name w:val="footer"/>
    <w:basedOn w:val="a"/>
    <w:link w:val="ab"/>
    <w:rsid w:val="0083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rsid w:val="008340FA"/>
    <w:rPr>
      <w:kern w:val="2"/>
    </w:rPr>
  </w:style>
  <w:style w:type="table" w:styleId="ac">
    <w:name w:val="Table Grid"/>
    <w:basedOn w:val="a1"/>
    <w:uiPriority w:val="59"/>
    <w:rsid w:val="00710A52"/>
    <w:rPr>
      <w:rFonts w:asciiTheme="minorHAnsi" w:eastAsia="Times New Roman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3314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4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256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833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806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0905">
          <w:marLeft w:val="-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3870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006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82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74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1346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443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8058">
          <w:marLeft w:val="2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555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264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083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507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3819">
          <w:marLeft w:val="2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57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278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0283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9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6250">
          <w:marLeft w:val="-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8518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9722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185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7000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3899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8575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70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2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5285">
          <w:marLeft w:val="2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30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396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1441">
          <w:marLeft w:val="-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5609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9961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0909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597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88508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8203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954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21153">
          <w:marLeft w:val="-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0204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65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02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7861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5897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3335">
          <w:marLeft w:val="-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2575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96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2187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31498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0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1999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100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19941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73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49749">
          <w:marLeft w:val="22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9993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8680">
          <w:marLeft w:val="1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9070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60CD0-C5EE-4242-911E-1E6BB47EB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680</Words>
  <Characters>3876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stoney</dc:creator>
  <cp:lastModifiedBy>user</cp:lastModifiedBy>
  <cp:revision>4</cp:revision>
  <dcterms:created xsi:type="dcterms:W3CDTF">2015-06-08T10:50:00Z</dcterms:created>
  <dcterms:modified xsi:type="dcterms:W3CDTF">2018-09-11T08:47:00Z</dcterms:modified>
</cp:coreProperties>
</file>